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991" w:rsidRDefault="00751991" w:rsidP="00C106D0">
      <w:pPr>
        <w:jc w:val="center"/>
        <w:rPr>
          <w:color w:val="181717"/>
          <w:sz w:val="28"/>
          <w:szCs w:val="28"/>
          <w:lang w:val="ru-RU" w:eastAsia="ru-RU"/>
        </w:rPr>
      </w:pPr>
    </w:p>
    <w:p w:rsidR="00751991" w:rsidRDefault="00751991" w:rsidP="00751991">
      <w:pPr>
        <w:jc w:val="center"/>
        <w:rPr>
          <w:color w:val="181717"/>
          <w:sz w:val="28"/>
          <w:szCs w:val="28"/>
          <w:lang w:val="ru-RU" w:eastAsia="ru-RU"/>
        </w:rPr>
      </w:pPr>
      <w:r w:rsidRPr="00751991">
        <w:rPr>
          <w:noProof/>
          <w:color w:val="181717"/>
          <w:sz w:val="28"/>
          <w:szCs w:val="28"/>
          <w:lang w:val="ru-RU" w:eastAsia="ru-RU"/>
        </w:rPr>
        <w:drawing>
          <wp:inline distT="0" distB="0" distL="0" distR="0">
            <wp:extent cx="6553200" cy="8957310"/>
            <wp:effectExtent l="0" t="0" r="0" b="0"/>
            <wp:docPr id="1" name="Рисунок 1" descr="C:\Users\HP\Desktop\241cf26c-d5da-4f14-9225-6ce70be440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241cf26c-d5da-4f14-9225-6ce70be440c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324" cy="895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7F1" w:rsidRDefault="004A27F1" w:rsidP="004A27F1">
      <w:pPr>
        <w:widowControl/>
        <w:autoSpaceDE/>
        <w:autoSpaceDN/>
        <w:ind w:left="295" w:right="37" w:firstLine="273"/>
        <w:jc w:val="center"/>
        <w:rPr>
          <w:color w:val="181717"/>
          <w:sz w:val="28"/>
          <w:szCs w:val="28"/>
          <w:lang w:eastAsia="ru-RU"/>
        </w:rPr>
      </w:pPr>
      <w:r w:rsidRPr="004A27F1">
        <w:rPr>
          <w:color w:val="181717"/>
          <w:sz w:val="28"/>
          <w:szCs w:val="28"/>
          <w:lang w:eastAsia="ru-RU"/>
        </w:rPr>
        <w:lastRenderedPageBreak/>
        <w:t>«Көбелектер» тобы балаларымен топтық</w:t>
      </w:r>
    </w:p>
    <w:p w:rsidR="004A27F1" w:rsidRPr="004A27F1" w:rsidRDefault="004A27F1" w:rsidP="004A27F1">
      <w:pPr>
        <w:widowControl/>
        <w:autoSpaceDE/>
        <w:autoSpaceDN/>
        <w:ind w:left="295" w:right="37" w:firstLine="273"/>
        <w:jc w:val="center"/>
        <w:rPr>
          <w:color w:val="181717"/>
          <w:sz w:val="28"/>
          <w:szCs w:val="28"/>
          <w:lang w:eastAsia="ru-RU"/>
        </w:rPr>
      </w:pPr>
      <w:r w:rsidRPr="004A27F1">
        <w:rPr>
          <w:color w:val="181717"/>
          <w:sz w:val="28"/>
          <w:szCs w:val="28"/>
          <w:lang w:eastAsia="ru-RU"/>
        </w:rPr>
        <w:t>жұмысының перспективалық</w:t>
      </w:r>
      <w:r>
        <w:rPr>
          <w:color w:val="181717"/>
          <w:sz w:val="28"/>
          <w:szCs w:val="28"/>
          <w:lang w:eastAsia="ru-RU"/>
        </w:rPr>
        <w:t xml:space="preserve"> </w:t>
      </w:r>
      <w:r w:rsidRPr="004A27F1">
        <w:rPr>
          <w:color w:val="181717"/>
          <w:sz w:val="28"/>
          <w:szCs w:val="28"/>
          <w:lang w:eastAsia="ru-RU"/>
        </w:rPr>
        <w:t>жоспары</w:t>
      </w:r>
    </w:p>
    <w:p w:rsidR="004A27F1" w:rsidRPr="004A27F1" w:rsidRDefault="004A27F1" w:rsidP="004A27F1">
      <w:pPr>
        <w:rPr>
          <w:sz w:val="28"/>
          <w:szCs w:val="28"/>
          <w:lang w:val="ru-RU"/>
        </w:rPr>
      </w:pPr>
      <w:bookmarkStart w:id="0" w:name="_GoBack"/>
      <w:bookmarkEnd w:id="0"/>
    </w:p>
    <w:p w:rsidR="004A27F1" w:rsidRPr="004A27F1" w:rsidRDefault="00C106D0" w:rsidP="00C106D0">
      <w:pPr>
        <w:jc w:val="center"/>
        <w:rPr>
          <w:sz w:val="28"/>
          <w:szCs w:val="28"/>
        </w:rPr>
      </w:pPr>
      <w:r w:rsidRPr="004A27F1">
        <w:rPr>
          <w:sz w:val="28"/>
          <w:szCs w:val="28"/>
          <w:lang w:val="ru-RU"/>
        </w:rPr>
        <w:t xml:space="preserve">Перспективный план </w:t>
      </w:r>
      <w:r w:rsidRPr="004A27F1">
        <w:rPr>
          <w:sz w:val="28"/>
          <w:szCs w:val="28"/>
        </w:rPr>
        <w:t xml:space="preserve">групповой работы </w:t>
      </w:r>
    </w:p>
    <w:p w:rsidR="00C106D0" w:rsidRPr="004A27F1" w:rsidRDefault="00C106D0" w:rsidP="00C106D0">
      <w:pPr>
        <w:jc w:val="center"/>
        <w:rPr>
          <w:sz w:val="28"/>
          <w:szCs w:val="28"/>
          <w:lang w:val="ru-RU"/>
        </w:rPr>
      </w:pPr>
      <w:r w:rsidRPr="004A27F1">
        <w:rPr>
          <w:sz w:val="28"/>
          <w:szCs w:val="28"/>
        </w:rPr>
        <w:t xml:space="preserve">с детьми группы </w:t>
      </w:r>
      <w:r w:rsidRPr="004A27F1">
        <w:rPr>
          <w:sz w:val="28"/>
          <w:szCs w:val="28"/>
          <w:lang w:val="ru-RU"/>
        </w:rPr>
        <w:t>«</w:t>
      </w:r>
      <w:proofErr w:type="spellStart"/>
      <w:r w:rsidRPr="004A27F1">
        <w:rPr>
          <w:sz w:val="28"/>
          <w:szCs w:val="28"/>
          <w:lang w:val="ru-RU"/>
        </w:rPr>
        <w:t>Көбелектер</w:t>
      </w:r>
      <w:proofErr w:type="spellEnd"/>
      <w:r w:rsidRPr="004A27F1">
        <w:rPr>
          <w:sz w:val="28"/>
          <w:szCs w:val="28"/>
          <w:lang w:val="ru-RU"/>
        </w:rPr>
        <w:t>»</w:t>
      </w:r>
    </w:p>
    <w:p w:rsidR="00C106D0" w:rsidRPr="00076EC8" w:rsidRDefault="00C106D0" w:rsidP="00C106D0">
      <w:pPr>
        <w:jc w:val="center"/>
        <w:rPr>
          <w:b/>
          <w:sz w:val="28"/>
          <w:szCs w:val="28"/>
          <w:lang w:val="ru-RU"/>
        </w:rPr>
      </w:pPr>
    </w:p>
    <w:p w:rsidR="00C106D0" w:rsidRPr="00076EC8" w:rsidRDefault="00C106D0" w:rsidP="00C106D0">
      <w:pPr>
        <w:jc w:val="center"/>
        <w:rPr>
          <w:sz w:val="24"/>
          <w:szCs w:val="24"/>
          <w:lang w:val="ru-RU"/>
        </w:rPr>
      </w:pPr>
    </w:p>
    <w:tbl>
      <w:tblPr>
        <w:tblStyle w:val="a3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45"/>
        <w:gridCol w:w="1656"/>
        <w:gridCol w:w="2661"/>
        <w:gridCol w:w="3827"/>
        <w:gridCol w:w="1701"/>
      </w:tblGrid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76EC8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6" w:type="dxa"/>
          </w:tcPr>
          <w:p w:rsidR="00C106D0" w:rsidRPr="00076EC8" w:rsidRDefault="00C106D0" w:rsidP="00CA6F4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76EC8">
              <w:rPr>
                <w:b/>
                <w:sz w:val="24"/>
                <w:szCs w:val="24"/>
                <w:lang w:eastAsia="ru-RU"/>
              </w:rPr>
              <w:t>Тақырыбы</w:t>
            </w:r>
          </w:p>
          <w:p w:rsidR="00C106D0" w:rsidRPr="00076EC8" w:rsidRDefault="00C106D0" w:rsidP="00CA6F4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76EC8">
              <w:rPr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61" w:type="dxa"/>
          </w:tcPr>
          <w:p w:rsidR="00C106D0" w:rsidRPr="00076EC8" w:rsidRDefault="00C106D0" w:rsidP="00CA6F4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76EC8">
              <w:rPr>
                <w:b/>
                <w:sz w:val="24"/>
                <w:szCs w:val="24"/>
                <w:lang w:eastAsia="ru-RU"/>
              </w:rPr>
              <w:t>Мақсаты</w:t>
            </w:r>
          </w:p>
          <w:p w:rsidR="00C106D0" w:rsidRPr="00076EC8" w:rsidRDefault="00C106D0" w:rsidP="00CA6F4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76EC8">
              <w:rPr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827" w:type="dxa"/>
          </w:tcPr>
          <w:p w:rsidR="00C106D0" w:rsidRPr="00076EC8" w:rsidRDefault="00C106D0" w:rsidP="00CA6F4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 w:rsidRPr="00076EC8">
              <w:rPr>
                <w:b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076EC8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76EC8">
              <w:rPr>
                <w:b/>
                <w:sz w:val="24"/>
                <w:szCs w:val="24"/>
                <w:lang w:val="ru-RU" w:eastAsia="ru-RU"/>
              </w:rPr>
              <w:t>барысы</w:t>
            </w:r>
            <w:proofErr w:type="spellEnd"/>
          </w:p>
          <w:p w:rsidR="00C106D0" w:rsidRPr="00076EC8" w:rsidRDefault="00C106D0" w:rsidP="00CA6F4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76EC8">
              <w:rPr>
                <w:b/>
                <w:sz w:val="24"/>
                <w:szCs w:val="24"/>
                <w:lang w:val="ru-RU" w:eastAsia="ru-RU"/>
              </w:rPr>
              <w:t>Ход</w:t>
            </w:r>
            <w:r w:rsidR="004A27F1">
              <w:rPr>
                <w:b/>
                <w:sz w:val="24"/>
                <w:szCs w:val="24"/>
                <w:lang w:val="ru-RU" w:eastAsia="ru-RU"/>
              </w:rPr>
              <w:t xml:space="preserve"> игры</w:t>
            </w:r>
          </w:p>
          <w:p w:rsidR="00C106D0" w:rsidRPr="00076EC8" w:rsidRDefault="00C106D0" w:rsidP="00CA6F4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C106D0" w:rsidRPr="00076EC8" w:rsidRDefault="00C106D0" w:rsidP="00CA6F4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76EC8">
              <w:rPr>
                <w:b/>
                <w:sz w:val="24"/>
                <w:szCs w:val="24"/>
                <w:lang w:eastAsia="ru-RU"/>
              </w:rPr>
              <w:t>Күні</w:t>
            </w: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56" w:type="dxa"/>
          </w:tcPr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bCs/>
                <w:sz w:val="24"/>
                <w:szCs w:val="24"/>
                <w:lang w:val="ru-RU"/>
              </w:rPr>
            </w:pP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Ойын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: "</w:t>
            </w:r>
            <w:r w:rsidRPr="00C106D0">
              <w:rPr>
                <w:rFonts w:eastAsiaTheme="minorHAnsi"/>
                <w:bCs/>
                <w:sz w:val="24"/>
                <w:szCs w:val="24"/>
              </w:rPr>
              <w:t>Ә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ріп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қандай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?»</w:t>
            </w:r>
          </w:p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Игра: «На что похожа буква?»</w:t>
            </w:r>
          </w:p>
          <w:p w:rsidR="00C106D0" w:rsidRPr="00076EC8" w:rsidRDefault="00C106D0" w:rsidP="00C106D0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bCs/>
                <w:sz w:val="24"/>
                <w:szCs w:val="24"/>
                <w:lang w:val="ru-RU"/>
              </w:rPr>
            </w:pP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Мақсаты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зейінді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қиялды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дамыту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ассоциативті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ойлауды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жаттықтыру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,</w:t>
            </w:r>
          </w:p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bCs/>
                <w:sz w:val="24"/>
                <w:szCs w:val="24"/>
                <w:lang w:val="ru-RU"/>
              </w:rPr>
            </w:pP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ассоциативті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байланыс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орнатуға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үйрету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.</w:t>
            </w:r>
          </w:p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C106D0">
              <w:rPr>
                <w:rFonts w:eastAsiaTheme="minorHAnsi"/>
                <w:sz w:val="24"/>
                <w:szCs w:val="24"/>
                <w:lang w:val="ru-RU"/>
              </w:rPr>
              <w:t>Цель: развивать внимание, воображение, тренировать ассоциативное мышление,</w:t>
            </w:r>
          </w:p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C106D0">
              <w:rPr>
                <w:rFonts w:eastAsiaTheme="minorHAnsi"/>
                <w:sz w:val="24"/>
                <w:szCs w:val="24"/>
                <w:lang w:val="ru-RU"/>
              </w:rPr>
              <w:t>учить устанавливать ассоциативные связи.</w:t>
            </w:r>
          </w:p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bCs/>
                <w:sz w:val="24"/>
                <w:szCs w:val="24"/>
                <w:lang w:val="ru-RU"/>
              </w:rPr>
            </w:pP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HAnsi"/>
                <w:bCs/>
                <w:sz w:val="24"/>
                <w:szCs w:val="24"/>
                <w:lang w:val="ru-RU"/>
              </w:rPr>
              <w:t>О</w:t>
            </w:r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йын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балалар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тобымен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өткізіледі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Мұғалім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кез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–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келген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әріпті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салады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және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баланы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ойлануға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сурет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салуға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және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оның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қандай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екенін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айтуға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шақырады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?</w:t>
            </w:r>
          </w:p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HAnsi"/>
                <w:bCs/>
                <w:sz w:val="24"/>
                <w:szCs w:val="24"/>
                <w:lang w:val="ru-RU"/>
              </w:rPr>
              <w:t>Мысалы</w:t>
            </w:r>
            <w:proofErr w:type="spellEnd"/>
            <w:r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, Ж </w:t>
            </w:r>
            <w:proofErr w:type="spellStart"/>
            <w:r>
              <w:rPr>
                <w:rFonts w:eastAsiaTheme="minorHAnsi"/>
                <w:bCs/>
                <w:sz w:val="24"/>
                <w:szCs w:val="24"/>
                <w:lang w:val="ru-RU"/>
              </w:rPr>
              <w:t>қоңызға</w:t>
            </w:r>
            <w:proofErr w:type="spellEnd"/>
            <w:r>
              <w:rPr>
                <w:rFonts w:eastAsiaTheme="minorHAnsi"/>
                <w:bCs/>
                <w:sz w:val="24"/>
                <w:szCs w:val="24"/>
                <w:lang w:val="ru-RU"/>
              </w:rPr>
              <w:t>, Ш</w:t>
            </w:r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тараққа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, В –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көбелектің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жартысына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>және</w:t>
            </w:r>
            <w:proofErr w:type="spellEnd"/>
            <w:r w:rsidRPr="00C106D0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т. б.</w:t>
            </w:r>
          </w:p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C106D0">
              <w:rPr>
                <w:rFonts w:eastAsiaTheme="minorHAnsi"/>
                <w:sz w:val="24"/>
                <w:szCs w:val="24"/>
                <w:lang w:val="ru-RU"/>
              </w:rPr>
              <w:t>гра проводится с групп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ой детей. Педагог рисует какую </w:t>
            </w:r>
            <w:r w:rsidRPr="00C106D0">
              <w:rPr>
                <w:rFonts w:eastAsiaTheme="minorHAnsi"/>
                <w:sz w:val="24"/>
                <w:szCs w:val="24"/>
                <w:lang w:val="ru-RU"/>
              </w:rPr>
              <w:t>–либо букву и предлагает ребенку подумать, нарисовать и сказать, на что она похожа?  </w:t>
            </w:r>
          </w:p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C106D0">
              <w:rPr>
                <w:rFonts w:eastAsiaTheme="minorHAnsi"/>
                <w:sz w:val="24"/>
                <w:szCs w:val="24"/>
                <w:lang w:val="ru-RU"/>
              </w:rPr>
              <w:t>Например, Ж похожа на жука, Ш – на расческу, В – на половинку бабочки и т.д.</w:t>
            </w: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C106D0">
              <w:rPr>
                <w:rFonts w:eastAsiaTheme="minorHAnsi"/>
                <w:sz w:val="24"/>
                <w:szCs w:val="24"/>
                <w:lang w:val="ru-RU"/>
              </w:rPr>
              <w:t>3.02.2023</w:t>
            </w: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56" w:type="dxa"/>
          </w:tcPr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Ойын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>: "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Ұшады-ұшпайды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>"</w:t>
            </w:r>
          </w:p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C106D0">
              <w:rPr>
                <w:rFonts w:eastAsiaTheme="minorHAnsi"/>
                <w:sz w:val="24"/>
                <w:szCs w:val="24"/>
                <w:lang w:val="ru-RU"/>
              </w:rPr>
              <w:t>Игра: «Летает – не летает»</w:t>
            </w:r>
          </w:p>
          <w:p w:rsidR="00C106D0" w:rsidRPr="00076EC8" w:rsidRDefault="00C106D0" w:rsidP="00C106D0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Мақсаты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зейінді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ауыстыру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қабілетін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үйрету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C106D0">
              <w:rPr>
                <w:rFonts w:eastAsiaTheme="minorHAnsi"/>
                <w:sz w:val="24"/>
                <w:szCs w:val="24"/>
                <w:lang w:val="ru-RU"/>
              </w:rPr>
              <w:t>Цель: обучение способности к переключению внимания.</w:t>
            </w: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Тапсырманың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сипаттамасы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мұғалім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балаларға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>: "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енді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әртүрлі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сөздерді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атаймын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. Мен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ұшатын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затты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атаған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кезде-қолыңызды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шапалақтаңыз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ұшпайды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аяғыңызды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таптаңыз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>"</w:t>
            </w:r>
          </w:p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Сөздер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ұшақ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кітап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жылқы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қарға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есік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жүзім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ит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>,</w:t>
            </w:r>
            <w:r w:rsidRPr="00C106D0">
              <w:rPr>
                <w:rFonts w:asciiTheme="minorHAnsi" w:eastAsiaTheme="minorHAnsi" w:hAnsiTheme="minorHAnsi" w:cstheme="minorBidi"/>
                <w:lang w:val="ru-RU"/>
              </w:rPr>
              <w:t xml:space="preserve"> </w:t>
            </w:r>
            <w:proofErr w:type="spellStart"/>
            <w:proofErr w:type="gram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шымшық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тікұшақ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аяқ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киім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қарындаш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пряник,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тоқылдақ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терезе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бұқа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етік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ешкі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сүт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шыны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үй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сұңқар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6D0">
              <w:rPr>
                <w:rFonts w:eastAsiaTheme="minorHAnsi"/>
                <w:sz w:val="24"/>
                <w:szCs w:val="24"/>
                <w:lang w:val="ru-RU"/>
              </w:rPr>
              <w:t>ұшақ</w:t>
            </w:r>
            <w:proofErr w:type="spellEnd"/>
            <w:r w:rsidRPr="00C106D0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:rsidR="00C106D0" w:rsidRPr="00C106D0" w:rsidRDefault="00C106D0" w:rsidP="00C106D0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C106D0">
              <w:rPr>
                <w:sz w:val="24"/>
                <w:szCs w:val="24"/>
                <w:lang w:val="ru-RU" w:eastAsia="ru-RU"/>
              </w:rPr>
              <w:t xml:space="preserve">Описание задания: Педагог говорит детям: «Сейчас я буду называть разные слова. Когда я назову летающий предмет – хлопните в ладоши, не летающий топните ногами» </w:t>
            </w:r>
          </w:p>
          <w:p w:rsidR="00C106D0" w:rsidRPr="00C106D0" w:rsidRDefault="00C106D0" w:rsidP="00C106D0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C106D0">
              <w:rPr>
                <w:sz w:val="24"/>
                <w:szCs w:val="24"/>
                <w:lang w:val="ru-RU" w:eastAsia="ru-RU"/>
              </w:rPr>
              <w:t xml:space="preserve">Слова: </w:t>
            </w:r>
            <w:r w:rsidRPr="00C106D0">
              <w:rPr>
                <w:b/>
                <w:sz w:val="24"/>
                <w:szCs w:val="24"/>
                <w:lang w:val="ru-RU" w:eastAsia="ru-RU"/>
              </w:rPr>
              <w:t>самолет</w:t>
            </w:r>
            <w:r w:rsidRPr="00C106D0">
              <w:rPr>
                <w:sz w:val="24"/>
                <w:szCs w:val="24"/>
                <w:lang w:val="ru-RU" w:eastAsia="ru-RU"/>
              </w:rPr>
              <w:t xml:space="preserve">, книга, лощадь, </w:t>
            </w:r>
            <w:r w:rsidRPr="00C106D0">
              <w:rPr>
                <w:b/>
                <w:sz w:val="24"/>
                <w:szCs w:val="24"/>
                <w:lang w:val="ru-RU" w:eastAsia="ru-RU"/>
              </w:rPr>
              <w:t>ворона,</w:t>
            </w:r>
            <w:r w:rsidRPr="00C106D0">
              <w:rPr>
                <w:sz w:val="24"/>
                <w:szCs w:val="24"/>
                <w:lang w:val="ru-RU" w:eastAsia="ru-RU"/>
              </w:rPr>
              <w:t xml:space="preserve"> дверь, виноград, собака, </w:t>
            </w:r>
            <w:r w:rsidRPr="00C106D0">
              <w:rPr>
                <w:b/>
                <w:sz w:val="24"/>
                <w:szCs w:val="24"/>
                <w:lang w:val="ru-RU" w:eastAsia="ru-RU"/>
              </w:rPr>
              <w:t>синица</w:t>
            </w:r>
            <w:r w:rsidRPr="00C106D0">
              <w:rPr>
                <w:sz w:val="24"/>
                <w:szCs w:val="24"/>
                <w:lang w:val="ru-RU" w:eastAsia="ru-RU"/>
              </w:rPr>
              <w:t xml:space="preserve">, </w:t>
            </w:r>
            <w:r w:rsidRPr="00C106D0">
              <w:rPr>
                <w:b/>
                <w:sz w:val="24"/>
                <w:szCs w:val="24"/>
                <w:lang w:val="ru-RU" w:eastAsia="ru-RU"/>
              </w:rPr>
              <w:t>вертолет,</w:t>
            </w:r>
            <w:r w:rsidRPr="00C106D0">
              <w:rPr>
                <w:sz w:val="24"/>
                <w:szCs w:val="24"/>
                <w:lang w:val="ru-RU" w:eastAsia="ru-RU"/>
              </w:rPr>
              <w:t xml:space="preserve"> туфли, карандаш, пряник, </w:t>
            </w:r>
            <w:r w:rsidRPr="00C106D0">
              <w:rPr>
                <w:b/>
                <w:sz w:val="24"/>
                <w:szCs w:val="24"/>
                <w:lang w:val="ru-RU" w:eastAsia="ru-RU"/>
              </w:rPr>
              <w:t>дятел</w:t>
            </w:r>
            <w:r w:rsidRPr="00C106D0">
              <w:rPr>
                <w:sz w:val="24"/>
                <w:szCs w:val="24"/>
                <w:lang w:val="ru-RU" w:eastAsia="ru-RU"/>
              </w:rPr>
              <w:t xml:space="preserve">, окно, </w:t>
            </w:r>
            <w:r w:rsidRPr="00C106D0">
              <w:rPr>
                <w:b/>
                <w:sz w:val="24"/>
                <w:szCs w:val="24"/>
                <w:lang w:val="ru-RU" w:eastAsia="ru-RU"/>
              </w:rPr>
              <w:t>снегирь</w:t>
            </w:r>
            <w:r w:rsidRPr="00C106D0">
              <w:rPr>
                <w:sz w:val="24"/>
                <w:szCs w:val="24"/>
                <w:lang w:val="ru-RU" w:eastAsia="ru-RU"/>
              </w:rPr>
              <w:t xml:space="preserve">, сапоги, коза, молоко, стекло, дом, </w:t>
            </w:r>
            <w:r w:rsidRPr="00C106D0">
              <w:rPr>
                <w:b/>
                <w:sz w:val="24"/>
                <w:szCs w:val="24"/>
                <w:lang w:val="ru-RU" w:eastAsia="ru-RU"/>
              </w:rPr>
              <w:t>ястреб, самолет.</w:t>
            </w: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C106D0" w:rsidRPr="00C106D0" w:rsidRDefault="00C106D0" w:rsidP="00C106D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C106D0">
              <w:rPr>
                <w:rFonts w:eastAsiaTheme="minorHAnsi"/>
                <w:sz w:val="24"/>
                <w:szCs w:val="24"/>
                <w:lang w:val="ru-RU"/>
              </w:rPr>
              <w:t>10.02.2023</w:t>
            </w: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656" w:type="dxa"/>
          </w:tcPr>
          <w:p w:rsidR="00C106D0" w:rsidRPr="00C106D0" w:rsidRDefault="00C106D0" w:rsidP="00C106D0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>:</w:t>
            </w:r>
            <w:r w:rsidRPr="00C106D0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C106D0">
              <w:rPr>
                <w:bCs/>
                <w:sz w:val="24"/>
                <w:szCs w:val="24"/>
                <w:lang w:val="ru-RU" w:eastAsia="ru-RU"/>
              </w:rPr>
              <w:t>"Назар"</w:t>
            </w:r>
          </w:p>
          <w:p w:rsidR="00C106D0" w:rsidRPr="00C106D0" w:rsidRDefault="00C106D0" w:rsidP="00C106D0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C106D0">
              <w:rPr>
                <w:bCs/>
                <w:sz w:val="24"/>
                <w:szCs w:val="24"/>
                <w:lang w:val="ru-RU" w:eastAsia="ru-RU"/>
              </w:rPr>
              <w:t>Игра: «Внимание»</w:t>
            </w:r>
          </w:p>
          <w:p w:rsidR="00C106D0" w:rsidRPr="00076EC8" w:rsidRDefault="00C106D0" w:rsidP="00C106D0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7C0CEF" w:rsidRPr="007C0CEF" w:rsidRDefault="007C0CEF" w:rsidP="007C0CEF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көрнекі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есте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сақтау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қабілетін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дамыту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7C0CEF" w:rsidRPr="00C106D0" w:rsidRDefault="007C0CEF" w:rsidP="007C0CE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C106D0">
              <w:rPr>
                <w:sz w:val="24"/>
                <w:szCs w:val="24"/>
                <w:lang w:val="ru-RU" w:eastAsia="ru-RU"/>
              </w:rPr>
              <w:t>Цель: развивать зрительную память.</w:t>
            </w:r>
          </w:p>
          <w:p w:rsidR="007C0CEF" w:rsidRPr="00076EC8" w:rsidRDefault="007C0CEF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7C0CEF" w:rsidRPr="00C106D0" w:rsidRDefault="007C0CEF" w:rsidP="007C0CEF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Тапсырманың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қағаз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парағына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 xml:space="preserve"> 10 секунд </w:t>
            </w: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сурет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салыңыз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ересек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адам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06D0">
              <w:rPr>
                <w:bCs/>
                <w:sz w:val="24"/>
                <w:szCs w:val="24"/>
                <w:lang w:val="ru-RU" w:eastAsia="ru-RU"/>
              </w:rPr>
              <w:t>көрсетті</w:t>
            </w:r>
            <w:proofErr w:type="spellEnd"/>
            <w:r w:rsidRPr="00C106D0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7C0CEF" w:rsidRPr="00076EC8" w:rsidRDefault="007C0CEF" w:rsidP="007C0CEF">
            <w:pPr>
              <w:rPr>
                <w:sz w:val="24"/>
                <w:szCs w:val="24"/>
                <w:lang w:val="ru-RU"/>
              </w:rPr>
            </w:pPr>
            <w:r w:rsidRPr="00C106D0">
              <w:rPr>
                <w:color w:val="000000"/>
                <w:sz w:val="24"/>
                <w:szCs w:val="24"/>
                <w:lang w:val="ru-RU" w:eastAsia="ru-RU"/>
              </w:rPr>
              <w:t>Описание задания: Нарисовать на листе бумаги картинку, которую в течение 10 сек. показывал взрослый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</w:tcPr>
          <w:p w:rsidR="007C0CEF" w:rsidRPr="00C106D0" w:rsidRDefault="007C0CEF" w:rsidP="007C0CEF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C106D0">
              <w:rPr>
                <w:rFonts w:eastAsiaTheme="minorHAnsi"/>
                <w:sz w:val="24"/>
                <w:szCs w:val="24"/>
                <w:lang w:val="ru-RU"/>
              </w:rPr>
              <w:t>17.02.2023</w:t>
            </w: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</w:tcPr>
          <w:p w:rsidR="007C0CEF" w:rsidRPr="007C0CEF" w:rsidRDefault="007C0CEF" w:rsidP="007C0CEF">
            <w:pPr>
              <w:keepNext/>
              <w:widowControl/>
              <w:autoSpaceDE/>
              <w:autoSpaceDN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>:</w:t>
            </w:r>
            <w:r w:rsidRPr="007C0CE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C0CEF">
              <w:rPr>
                <w:bCs/>
                <w:sz w:val="24"/>
                <w:szCs w:val="24"/>
                <w:lang w:val="ru-RU" w:eastAsia="ru-RU"/>
              </w:rPr>
              <w:t>"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Тәртіпті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есте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сақта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>"</w:t>
            </w:r>
          </w:p>
          <w:p w:rsidR="007C0CEF" w:rsidRPr="007C0CEF" w:rsidRDefault="007C0CEF" w:rsidP="007C0CEF">
            <w:pPr>
              <w:keepNext/>
              <w:widowControl/>
              <w:autoSpaceDE/>
              <w:autoSpaceDN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r w:rsidRPr="007C0CEF">
              <w:rPr>
                <w:bCs/>
                <w:sz w:val="24"/>
                <w:szCs w:val="24"/>
                <w:lang w:val="ru-RU" w:eastAsia="ru-RU"/>
              </w:rPr>
              <w:t>Игра: «Запомни порядок»</w:t>
            </w:r>
          </w:p>
          <w:p w:rsidR="00C106D0" w:rsidRPr="00076EC8" w:rsidRDefault="00C106D0" w:rsidP="007C0CEF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7C0CEF" w:rsidRPr="007C0CEF" w:rsidRDefault="007C0CEF" w:rsidP="007C0CEF">
            <w:pPr>
              <w:keepNext/>
              <w:widowControl/>
              <w:autoSpaceDE/>
              <w:autoSpaceDN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есте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сақтау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қабілетін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зейінін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дамыту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7C0CEF" w:rsidRPr="007C0CEF" w:rsidRDefault="007C0CEF" w:rsidP="007C0CE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7C0CEF">
              <w:rPr>
                <w:sz w:val="24"/>
                <w:szCs w:val="24"/>
                <w:lang w:val="ru-RU" w:eastAsia="ru-RU"/>
              </w:rPr>
              <w:t>Цель: развивать память, внимание.</w:t>
            </w: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C106D0" w:rsidRDefault="007C0CEF" w:rsidP="007C0CEF">
            <w:pPr>
              <w:rPr>
                <w:sz w:val="24"/>
                <w:szCs w:val="24"/>
                <w:lang w:val="ru-RU"/>
              </w:rPr>
            </w:pP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барысы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Балалар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кезек-кезек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құрылады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Жүргізуші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оларға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қарап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бұрылып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кімнің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артында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тұрғанын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тізімдеуі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Содан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кейін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басқа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бала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жүргізуші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болады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Ойынның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соңында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тапсырманы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қатесіз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орындағандар</w:t>
            </w:r>
            <w:proofErr w:type="spellEnd"/>
            <w:r w:rsidRPr="007C0CE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0CEF">
              <w:rPr>
                <w:bCs/>
                <w:sz w:val="24"/>
                <w:szCs w:val="24"/>
                <w:lang w:val="ru-RU" w:eastAsia="ru-RU"/>
              </w:rPr>
              <w:t>белгіленеді</w:t>
            </w:r>
            <w:proofErr w:type="spellEnd"/>
          </w:p>
          <w:p w:rsidR="007C0CEF" w:rsidRPr="007C0CEF" w:rsidRDefault="007C0CEF" w:rsidP="007C0CEF">
            <w:pPr>
              <w:widowControl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eastAsia="ru-RU"/>
              </w:rPr>
            </w:pPr>
            <w:r w:rsidRPr="007C0CEF">
              <w:rPr>
                <w:color w:val="000000"/>
                <w:sz w:val="24"/>
                <w:szCs w:val="24"/>
                <w:lang w:val="ru-RU" w:eastAsia="ru-RU"/>
              </w:rPr>
              <w:t>Ход игры:</w:t>
            </w:r>
            <w:r w:rsidRPr="007C0CEF">
              <w:rPr>
                <w:rFonts w:ascii="Calibri" w:hAnsi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C0CEF">
              <w:rPr>
                <w:color w:val="000000"/>
                <w:sz w:val="24"/>
                <w:szCs w:val="24"/>
                <w:lang w:val="ru-RU" w:eastAsia="ru-RU"/>
              </w:rPr>
              <w:t>Дети строятся в шеренгу в произвольном порядке. Водящий, посмотрев на них, должен отвернуться и перечислить, кто за кем стоит. Затем водящим становится другой ребенок. В конце игры отмечают тех, кто выполнил задание без ошибок.</w:t>
            </w:r>
          </w:p>
          <w:p w:rsidR="007C0CEF" w:rsidRPr="00076EC8" w:rsidRDefault="007C0CEF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7C0CEF" w:rsidRPr="007C0CEF" w:rsidRDefault="007C0CEF" w:rsidP="007C0CEF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7C0CEF">
              <w:rPr>
                <w:rFonts w:eastAsiaTheme="minorHAnsi"/>
                <w:sz w:val="24"/>
                <w:szCs w:val="24"/>
                <w:lang w:val="ru-RU"/>
              </w:rPr>
              <w:t>24.02.2023</w:t>
            </w: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56" w:type="dxa"/>
          </w:tcPr>
          <w:p w:rsidR="007C0CEF" w:rsidRPr="007C0CEF" w:rsidRDefault="007C0CEF" w:rsidP="007C0CEF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val="ru-RU"/>
              </w:rPr>
            </w:pP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Ойын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: "Не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өзгерді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?»</w:t>
            </w:r>
          </w:p>
          <w:p w:rsidR="007C0CEF" w:rsidRPr="007C0CEF" w:rsidRDefault="007C0CEF" w:rsidP="007C0CE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Игра: «Что изменилось?»</w:t>
            </w:r>
          </w:p>
          <w:p w:rsidR="00C106D0" w:rsidRPr="00076EC8" w:rsidRDefault="00C106D0" w:rsidP="007C0CEF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7C0CEF" w:rsidRPr="007C0CEF" w:rsidRDefault="007C0CEF" w:rsidP="007C0CEF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val="ru-RU"/>
              </w:rPr>
            </w:pP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Мақсаты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зейінді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есте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сақтауды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ойлауды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дамыту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сөздік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қорын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бекіту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,</w:t>
            </w:r>
          </w:p>
          <w:p w:rsidR="00C106D0" w:rsidRPr="007C0CEF" w:rsidRDefault="007C0CEF" w:rsidP="007C0CEF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val="ru-RU"/>
              </w:rPr>
            </w:pP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есте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сақтаудың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белгілі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бір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әдісін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қолданыңыз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:rsidR="007C0CEF" w:rsidRPr="007C0CEF" w:rsidRDefault="007C0CEF" w:rsidP="007C0CE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7C0CEF">
              <w:rPr>
                <w:rFonts w:eastAsia="Calibri"/>
                <w:sz w:val="24"/>
                <w:szCs w:val="24"/>
                <w:lang w:val="ru-RU"/>
              </w:rPr>
              <w:t>Цель: развивать внимание, память, мышление, закреплять  словарный  запас,</w:t>
            </w:r>
          </w:p>
          <w:p w:rsidR="007C0CEF" w:rsidRPr="007C0CEF" w:rsidRDefault="007C0CEF" w:rsidP="007C0CE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7C0CEF">
              <w:rPr>
                <w:rFonts w:eastAsia="Calibri"/>
                <w:sz w:val="24"/>
                <w:szCs w:val="24"/>
                <w:lang w:val="ru-RU"/>
              </w:rPr>
              <w:t>отрабатывать определенный метод запоминания.  </w:t>
            </w:r>
          </w:p>
          <w:p w:rsidR="007C0CEF" w:rsidRPr="00076EC8" w:rsidRDefault="007C0CEF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7C0CEF" w:rsidRPr="007C0CEF" w:rsidRDefault="007C0CEF" w:rsidP="007C0CEF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val="ru-RU"/>
              </w:rPr>
            </w:pP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Қозғалыс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ойын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балалар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тобымен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өткізіледі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Мұғалім</w:t>
            </w:r>
            <w:proofErr w:type="spellEnd"/>
          </w:p>
          <w:p w:rsidR="007C0CEF" w:rsidRPr="007C0CEF" w:rsidRDefault="007C0CEF" w:rsidP="007C0CEF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val="ru-RU"/>
              </w:rPr>
            </w:pP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үстел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ойыншықтар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заттар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Содан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кейін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белгілі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бір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әдіспен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құрастыру</w:t>
            </w:r>
            <w:proofErr w:type="spellEnd"/>
          </w:p>
          <w:p w:rsidR="007C0CEF" w:rsidRPr="007C0CEF" w:rsidRDefault="007C0CEF" w:rsidP="007C0CEF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Ассоциация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әдісімен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, трансформация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әдісімен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, "Цицерон"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әдісімен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немесе</w:t>
            </w:r>
            <w:proofErr w:type="spellEnd"/>
          </w:p>
          <w:p w:rsidR="007C0CEF" w:rsidRPr="007C0CEF" w:rsidRDefault="007C0CEF" w:rsidP="007C0CEF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val="ru-RU"/>
              </w:rPr>
            </w:pP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фотосуретке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назар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аудара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отырып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жад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балаға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ойыншықтарды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есте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сақтауды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ұсынады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:rsidR="007C0CEF" w:rsidRPr="007C0CEF" w:rsidRDefault="007C0CEF" w:rsidP="007C0CEF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val="ru-RU"/>
              </w:rPr>
            </w:pP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Мұғалім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үшке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дейін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санайды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балалар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көздерін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жұмады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Мұғалім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ойыншықтарды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ауыстырады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және</w:t>
            </w:r>
            <w:proofErr w:type="spellEnd"/>
          </w:p>
          <w:p w:rsidR="007C0CEF" w:rsidRPr="007C0CEF" w:rsidRDefault="007C0CEF" w:rsidP="007C0CEF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val="ru-RU"/>
              </w:rPr>
            </w:pP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балаларға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өзгергенін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еске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түсіруді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ұсынады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?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Балалар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заттарды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өз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орындарына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қояды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және</w:t>
            </w:r>
            <w:proofErr w:type="spellEnd"/>
          </w:p>
          <w:p w:rsidR="00C106D0" w:rsidRPr="007C0CEF" w:rsidRDefault="007C0CEF" w:rsidP="007C0CEF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val="ru-RU"/>
              </w:rPr>
            </w:pP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олар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аталады</w:t>
            </w:r>
            <w:proofErr w:type="spellEnd"/>
            <w:r w:rsidRPr="007C0CEF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:rsidR="007C0CEF" w:rsidRPr="007C0CEF" w:rsidRDefault="007C0CEF" w:rsidP="007C0CEF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7C0CEF">
              <w:rPr>
                <w:rFonts w:eastAsiaTheme="minorHAnsi"/>
                <w:sz w:val="24"/>
                <w:szCs w:val="24"/>
                <w:lang w:val="ru-RU"/>
              </w:rPr>
              <w:t>Ход:  игра</w:t>
            </w:r>
            <w:proofErr w:type="gramEnd"/>
            <w:r w:rsidRPr="007C0CEF">
              <w:rPr>
                <w:rFonts w:eastAsiaTheme="minorHAnsi"/>
                <w:sz w:val="24"/>
                <w:szCs w:val="24"/>
                <w:lang w:val="ru-RU"/>
              </w:rPr>
              <w:t xml:space="preserve">  проводится   с  группой  детей.  </w:t>
            </w:r>
            <w:proofErr w:type="gramStart"/>
            <w:r w:rsidRPr="007C0CEF">
              <w:rPr>
                <w:rFonts w:eastAsiaTheme="minorHAnsi"/>
                <w:sz w:val="24"/>
                <w:szCs w:val="24"/>
                <w:lang w:val="ru-RU"/>
              </w:rPr>
              <w:t>Педагог  выставляет</w:t>
            </w:r>
            <w:proofErr w:type="gramEnd"/>
            <w:r w:rsidRPr="007C0CEF">
              <w:rPr>
                <w:rFonts w:eastAsiaTheme="minorHAnsi"/>
                <w:sz w:val="24"/>
                <w:szCs w:val="24"/>
                <w:lang w:val="ru-RU"/>
              </w:rPr>
              <w:t xml:space="preserve">  на</w:t>
            </w:r>
          </w:p>
          <w:p w:rsidR="007C0CEF" w:rsidRPr="007C0CEF" w:rsidRDefault="007C0CEF" w:rsidP="007C0CEF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7C0CEF">
              <w:rPr>
                <w:rFonts w:eastAsiaTheme="minorHAnsi"/>
                <w:sz w:val="24"/>
                <w:szCs w:val="24"/>
                <w:lang w:val="ru-RU"/>
              </w:rPr>
              <w:t>стол  игрушки</w:t>
            </w:r>
            <w:proofErr w:type="gramEnd"/>
            <w:r w:rsidRPr="007C0CEF">
              <w:rPr>
                <w:rFonts w:eastAsiaTheme="minorHAnsi"/>
                <w:sz w:val="24"/>
                <w:szCs w:val="24"/>
                <w:lang w:val="ru-RU"/>
              </w:rPr>
              <w:t xml:space="preserve">  (предметы).  </w:t>
            </w:r>
            <w:proofErr w:type="gramStart"/>
            <w:r w:rsidRPr="007C0CEF">
              <w:rPr>
                <w:rFonts w:eastAsiaTheme="minorHAnsi"/>
                <w:sz w:val="24"/>
                <w:szCs w:val="24"/>
                <w:lang w:val="ru-RU"/>
              </w:rPr>
              <w:t>Затем  с</w:t>
            </w:r>
            <w:proofErr w:type="gramEnd"/>
            <w:r w:rsidRPr="007C0CEF">
              <w:rPr>
                <w:rFonts w:eastAsiaTheme="minorHAnsi"/>
                <w:sz w:val="24"/>
                <w:szCs w:val="24"/>
                <w:lang w:val="ru-RU"/>
              </w:rPr>
              <w:t xml:space="preserve">  помощью  определенного  метода:  составление</w:t>
            </w:r>
          </w:p>
          <w:p w:rsidR="007C0CEF" w:rsidRPr="007C0CEF" w:rsidRDefault="007C0CEF" w:rsidP="007C0CEF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7C0CEF">
              <w:rPr>
                <w:rFonts w:eastAsiaTheme="minorHAnsi"/>
                <w:sz w:val="24"/>
                <w:szCs w:val="24"/>
                <w:lang w:val="ru-RU"/>
              </w:rPr>
              <w:t>сюжета;  методом</w:t>
            </w:r>
            <w:proofErr w:type="gramEnd"/>
            <w:r w:rsidRPr="007C0CEF">
              <w:rPr>
                <w:rFonts w:eastAsiaTheme="minorHAnsi"/>
                <w:sz w:val="24"/>
                <w:szCs w:val="24"/>
                <w:lang w:val="ru-RU"/>
              </w:rPr>
              <w:t xml:space="preserve">  ассоциаций,  методом  трансформации,  методом  «Цицерона»  или</w:t>
            </w:r>
          </w:p>
          <w:p w:rsidR="007C0CEF" w:rsidRPr="007C0CEF" w:rsidRDefault="007C0CEF" w:rsidP="007C0CEF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7C0CEF">
              <w:rPr>
                <w:rFonts w:eastAsiaTheme="minorHAnsi"/>
                <w:sz w:val="24"/>
                <w:szCs w:val="24"/>
                <w:lang w:val="ru-RU"/>
              </w:rPr>
              <w:lastRenderedPageBreak/>
              <w:t xml:space="preserve">ориентируясь на </w:t>
            </w:r>
            <w:proofErr w:type="spellStart"/>
            <w:r w:rsidRPr="007C0CEF">
              <w:rPr>
                <w:rFonts w:eastAsiaTheme="minorHAnsi"/>
                <w:sz w:val="24"/>
                <w:szCs w:val="24"/>
                <w:lang w:val="ru-RU"/>
              </w:rPr>
              <w:t>фотопамять</w:t>
            </w:r>
            <w:proofErr w:type="spellEnd"/>
            <w:r w:rsidRPr="007C0CEF">
              <w:rPr>
                <w:rFonts w:eastAsiaTheme="minorHAnsi"/>
                <w:sz w:val="24"/>
                <w:szCs w:val="24"/>
                <w:lang w:val="ru-RU"/>
              </w:rPr>
              <w:t xml:space="preserve"> предлагает ребенку запомнить игрушки.  </w:t>
            </w:r>
          </w:p>
          <w:p w:rsidR="007C0CEF" w:rsidRPr="007C0CEF" w:rsidRDefault="007C0CEF" w:rsidP="007C0CEF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7C0CEF">
              <w:rPr>
                <w:rFonts w:eastAsiaTheme="minorHAnsi"/>
                <w:sz w:val="24"/>
                <w:szCs w:val="24"/>
                <w:lang w:val="ru-RU"/>
              </w:rPr>
              <w:t>Педагог считает до трех, дети закрывают глаза. Педагог меняет игрушки местами и</w:t>
            </w:r>
          </w:p>
          <w:p w:rsidR="007C0CEF" w:rsidRPr="007C0CEF" w:rsidRDefault="007C0CEF" w:rsidP="007C0CEF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7C0CEF">
              <w:rPr>
                <w:rFonts w:eastAsiaTheme="minorHAnsi"/>
                <w:sz w:val="24"/>
                <w:szCs w:val="24"/>
                <w:lang w:val="ru-RU"/>
              </w:rPr>
              <w:t>предлагает детям вспомнить, что изменилось? Дети ставят предметы на свои места и</w:t>
            </w:r>
          </w:p>
          <w:p w:rsidR="007C0CEF" w:rsidRPr="007C0CEF" w:rsidRDefault="007C0CEF" w:rsidP="007C0CEF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7C0CEF">
              <w:rPr>
                <w:rFonts w:eastAsiaTheme="minorHAnsi"/>
                <w:sz w:val="24"/>
                <w:szCs w:val="24"/>
                <w:lang w:val="ru-RU"/>
              </w:rPr>
              <w:t>называют их.</w:t>
            </w:r>
          </w:p>
          <w:p w:rsidR="007C0CEF" w:rsidRPr="00076EC8" w:rsidRDefault="007C0CEF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7C0CEF" w:rsidRPr="007C0CEF" w:rsidRDefault="007C0CEF" w:rsidP="007C0CEF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7C0CEF">
              <w:rPr>
                <w:rFonts w:eastAsiaTheme="minorHAnsi"/>
                <w:sz w:val="24"/>
                <w:szCs w:val="24"/>
                <w:lang w:val="ru-RU"/>
              </w:rPr>
              <w:lastRenderedPageBreak/>
              <w:t>3.03.2023</w:t>
            </w: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656" w:type="dxa"/>
          </w:tcPr>
          <w:p w:rsidR="0034283A" w:rsidRPr="0034283A" w:rsidRDefault="0034283A" w:rsidP="0034283A">
            <w:pPr>
              <w:keepNext/>
              <w:widowControl/>
              <w:autoSpaceDE/>
              <w:autoSpaceDN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>:"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Сиқырлы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сан"</w:t>
            </w:r>
          </w:p>
          <w:p w:rsidR="0034283A" w:rsidRPr="0034283A" w:rsidRDefault="0034283A" w:rsidP="0034283A">
            <w:pPr>
              <w:keepNext/>
              <w:widowControl/>
              <w:autoSpaceDE/>
              <w:autoSpaceDN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r w:rsidRPr="0034283A">
              <w:rPr>
                <w:bCs/>
                <w:sz w:val="24"/>
                <w:szCs w:val="24"/>
                <w:lang w:val="ru-RU" w:eastAsia="ru-RU"/>
              </w:rPr>
              <w:t>Игра: «Волшебная цифра»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C106D0" w:rsidRPr="00076EC8" w:rsidRDefault="00C106D0" w:rsidP="00CA6F4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C106D0" w:rsidRPr="0034283A" w:rsidRDefault="0034283A" w:rsidP="0034283A">
            <w:pPr>
              <w:keepNext/>
              <w:widowControl/>
              <w:autoSpaceDE/>
              <w:autoSpaceDN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есте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сақтау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қабілетін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жетілдіру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математикалық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есепті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бекіту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үйлестіру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қабілетін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дамыту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283A">
              <w:rPr>
                <w:sz w:val="24"/>
                <w:szCs w:val="24"/>
                <w:lang w:val="ru-RU" w:eastAsia="ru-RU"/>
              </w:rPr>
              <w:t>Цель: совершенствовать память; закреплять математический счет; развивать координационные способности.</w:t>
            </w:r>
          </w:p>
          <w:p w:rsidR="0034283A" w:rsidRPr="00076EC8" w:rsidRDefault="0034283A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34283A" w:rsidRPr="0034283A" w:rsidRDefault="0034283A" w:rsidP="0034283A">
            <w:pPr>
              <w:keepNext/>
              <w:widowControl/>
              <w:autoSpaceDE/>
              <w:autoSpaceDN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барысы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Мұғалім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егер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сіз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сандарды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жақсы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білсеңіз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онда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сіз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Білім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еліне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кіресіз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дейді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Әрқайсысы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ол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өзінің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сиқырлы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фигурасын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айтады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34283A" w:rsidRPr="0034283A" w:rsidRDefault="0034283A" w:rsidP="0034283A">
            <w:pPr>
              <w:keepNext/>
              <w:widowControl/>
              <w:autoSpaceDE/>
              <w:autoSpaceDN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Сандар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кілемшеге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шашырап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қойылады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ойынға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қатысушылардың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саны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).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Ойыншылар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мұғалім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айтқан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нөмірін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есте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сақтайды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Мұғалімнің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белгісі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қатысушылар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кілемге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жүгіріп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олардың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санын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іздейді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содан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кейін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оң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жақтағы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кілемшені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айналып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өтіп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басталу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орнына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оралады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C106D0" w:rsidRPr="0034283A" w:rsidRDefault="0034283A" w:rsidP="0034283A">
            <w:pPr>
              <w:keepNext/>
              <w:widowControl/>
              <w:autoSpaceDE/>
              <w:autoSpaceDN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Тапсырманы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тез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дұрыс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орындаған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балалар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атап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өтіледі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Егер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топта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балалар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көп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эстафетаны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өткізуге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болады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eastAsia="ru-RU"/>
              </w:rPr>
            </w:pPr>
            <w:r w:rsidRPr="0034283A">
              <w:rPr>
                <w:color w:val="000000"/>
                <w:sz w:val="24"/>
                <w:szCs w:val="24"/>
                <w:lang w:val="ru-RU" w:eastAsia="ru-RU"/>
              </w:rPr>
              <w:t>Ход игры:</w:t>
            </w:r>
            <w:r w:rsidRPr="0034283A">
              <w:rPr>
                <w:rFonts w:ascii="Calibri" w:hAnsi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4283A">
              <w:rPr>
                <w:color w:val="000000"/>
                <w:sz w:val="24"/>
                <w:szCs w:val="24"/>
                <w:lang w:val="ru-RU" w:eastAsia="ru-RU"/>
              </w:rPr>
              <w:t>Педагог говорит, что если хорошо знать цифры, то попадешь в страну знаний. Для каждого он сообщает его волшебную цифру.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eastAsia="ru-RU"/>
              </w:rPr>
            </w:pPr>
            <w:r w:rsidRPr="0034283A">
              <w:rPr>
                <w:color w:val="000000"/>
                <w:sz w:val="24"/>
                <w:szCs w:val="24"/>
                <w:lang w:val="ru-RU" w:eastAsia="ru-RU"/>
              </w:rPr>
              <w:t>На коврик вразброс кладут цифры (по количеству участников игры). Игроки запоминают свой номер, сообщенный педагогом. По сигналу педагога участники бегут к ковру и ищут свою цифру, затем обегают коврик справа и возвращаются к месту старта.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4283A">
              <w:rPr>
                <w:color w:val="000000"/>
                <w:sz w:val="24"/>
                <w:szCs w:val="24"/>
                <w:lang w:val="ru-RU" w:eastAsia="ru-RU"/>
              </w:rPr>
              <w:t>Отмечаются дети, быстро и правильно выполнившие задание. Если в группе много детей, можно провести эстафету.</w:t>
            </w:r>
          </w:p>
          <w:p w:rsidR="0034283A" w:rsidRPr="00076EC8" w:rsidRDefault="0034283A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4283A" w:rsidRPr="0034283A" w:rsidRDefault="0034283A" w:rsidP="0034283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34283A">
              <w:rPr>
                <w:rFonts w:eastAsiaTheme="minorHAnsi"/>
                <w:sz w:val="24"/>
                <w:szCs w:val="24"/>
                <w:lang w:val="ru-RU"/>
              </w:rPr>
              <w:t>10.03.2023</w:t>
            </w: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656" w:type="dxa"/>
          </w:tcPr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>: "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шапалақтау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>"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283A">
              <w:rPr>
                <w:sz w:val="24"/>
                <w:szCs w:val="24"/>
                <w:lang w:val="ru-RU" w:eastAsia="ru-RU"/>
              </w:rPr>
              <w:t xml:space="preserve">Игра: «Хлопни в ладоши» </w:t>
            </w:r>
          </w:p>
          <w:p w:rsidR="00C106D0" w:rsidRPr="00076EC8" w:rsidRDefault="00C106D0" w:rsidP="0034283A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C106D0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зейінді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ауыстыру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қабілетін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үйрету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>.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283A">
              <w:rPr>
                <w:sz w:val="24"/>
                <w:szCs w:val="24"/>
                <w:lang w:val="ru-RU" w:eastAsia="ru-RU"/>
              </w:rPr>
              <w:t xml:space="preserve">Цель: обучение способности к </w:t>
            </w:r>
            <w:r w:rsidRPr="0034283A">
              <w:rPr>
                <w:sz w:val="24"/>
                <w:szCs w:val="24"/>
                <w:lang w:val="ru-RU" w:eastAsia="ru-RU"/>
              </w:rPr>
              <w:lastRenderedPageBreak/>
              <w:t>переключению внимания.</w:t>
            </w:r>
          </w:p>
          <w:p w:rsidR="0034283A" w:rsidRPr="00076EC8" w:rsidRDefault="0034283A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lastRenderedPageBreak/>
              <w:t>Тапсырманың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мұғалім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балаларға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>: "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енді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әртүрлі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сөздерді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атаймын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. Мен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жануарды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атаған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кезде-қол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шапалақтаңыз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>"</w:t>
            </w:r>
          </w:p>
          <w:p w:rsidR="00C106D0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lastRenderedPageBreak/>
              <w:t>Сөздер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үстел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кітап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алаң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орындық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есік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жүзім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ит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қайшы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кітап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аяқ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киім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қарындаш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доп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терезе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мысық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етік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ешкі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шыны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үй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жол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алма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ағаш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кілем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арыстан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қабырға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шатыр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қарбыз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шана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қар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жолбарыс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төсек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дәптер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шанышқы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мұз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шырша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қоян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қасқыр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галстук, лимон,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аю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қауын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шәйнек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табақ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сөре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май, пальто,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тиін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>.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283A">
              <w:rPr>
                <w:sz w:val="24"/>
                <w:szCs w:val="24"/>
                <w:lang w:val="ru-RU" w:eastAsia="ru-RU"/>
              </w:rPr>
              <w:t xml:space="preserve">Описание задания: Педагог говорит детям: «Сейчас я буду называть разные слова. Когда я назову какое-нибудь животное – хлопните в ладоши» 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34283A">
              <w:rPr>
                <w:sz w:val="24"/>
                <w:szCs w:val="24"/>
                <w:lang w:val="ru-RU" w:eastAsia="ru-RU"/>
              </w:rPr>
              <w:t xml:space="preserve">Слова: стол, книга, </w:t>
            </w:r>
            <w:r w:rsidRPr="0034283A">
              <w:rPr>
                <w:b/>
                <w:sz w:val="24"/>
                <w:szCs w:val="24"/>
                <w:lang w:val="ru-RU" w:eastAsia="ru-RU"/>
              </w:rPr>
              <w:t>лощадь</w:t>
            </w:r>
            <w:r w:rsidRPr="0034283A">
              <w:rPr>
                <w:sz w:val="24"/>
                <w:szCs w:val="24"/>
                <w:lang w:val="ru-RU" w:eastAsia="ru-RU"/>
              </w:rPr>
              <w:t xml:space="preserve">, стул, дверь, виноград, </w:t>
            </w:r>
            <w:r w:rsidRPr="0034283A">
              <w:rPr>
                <w:b/>
                <w:sz w:val="24"/>
                <w:szCs w:val="24"/>
                <w:lang w:val="ru-RU" w:eastAsia="ru-RU"/>
              </w:rPr>
              <w:t>собака</w:t>
            </w:r>
            <w:r w:rsidRPr="0034283A">
              <w:rPr>
                <w:sz w:val="24"/>
                <w:szCs w:val="24"/>
                <w:lang w:val="ru-RU" w:eastAsia="ru-RU"/>
              </w:rPr>
              <w:t xml:space="preserve">, ножницы, книга, туфли, карандаш, мяч, окно, </w:t>
            </w:r>
            <w:r w:rsidRPr="0034283A">
              <w:rPr>
                <w:b/>
                <w:sz w:val="24"/>
                <w:szCs w:val="24"/>
                <w:lang w:val="ru-RU" w:eastAsia="ru-RU"/>
              </w:rPr>
              <w:t>кошка</w:t>
            </w:r>
            <w:r w:rsidRPr="0034283A">
              <w:rPr>
                <w:sz w:val="24"/>
                <w:szCs w:val="24"/>
                <w:lang w:val="ru-RU" w:eastAsia="ru-RU"/>
              </w:rPr>
              <w:t xml:space="preserve">, сапоги, </w:t>
            </w:r>
            <w:r w:rsidRPr="0034283A">
              <w:rPr>
                <w:b/>
                <w:sz w:val="24"/>
                <w:szCs w:val="24"/>
                <w:lang w:val="ru-RU" w:eastAsia="ru-RU"/>
              </w:rPr>
              <w:t>коза,</w:t>
            </w:r>
            <w:r w:rsidRPr="0034283A">
              <w:rPr>
                <w:sz w:val="24"/>
                <w:szCs w:val="24"/>
                <w:lang w:val="ru-RU" w:eastAsia="ru-RU"/>
              </w:rPr>
              <w:t xml:space="preserve"> стекло, дом, дорога, яблоко, дерево, ковер, </w:t>
            </w:r>
            <w:r w:rsidRPr="0034283A">
              <w:rPr>
                <w:b/>
                <w:sz w:val="24"/>
                <w:szCs w:val="24"/>
                <w:lang w:val="ru-RU" w:eastAsia="ru-RU"/>
              </w:rPr>
              <w:t>лев,</w:t>
            </w:r>
            <w:r w:rsidRPr="0034283A">
              <w:rPr>
                <w:sz w:val="24"/>
                <w:szCs w:val="24"/>
                <w:lang w:val="ru-RU" w:eastAsia="ru-RU"/>
              </w:rPr>
              <w:t xml:space="preserve"> стена, крыша, арбуз, санки, снег, </w:t>
            </w:r>
            <w:r w:rsidRPr="0034283A">
              <w:rPr>
                <w:b/>
                <w:sz w:val="24"/>
                <w:szCs w:val="24"/>
                <w:lang w:val="ru-RU" w:eastAsia="ru-RU"/>
              </w:rPr>
              <w:t>тигр</w:t>
            </w:r>
            <w:r w:rsidRPr="0034283A">
              <w:rPr>
                <w:sz w:val="24"/>
                <w:szCs w:val="24"/>
                <w:lang w:val="ru-RU" w:eastAsia="ru-RU"/>
              </w:rPr>
              <w:t xml:space="preserve">, кровать, тетрадь, вилка, лед, елка, </w:t>
            </w:r>
            <w:r w:rsidRPr="0034283A">
              <w:rPr>
                <w:b/>
                <w:sz w:val="24"/>
                <w:szCs w:val="24"/>
                <w:lang w:val="ru-RU" w:eastAsia="ru-RU"/>
              </w:rPr>
              <w:t>заяц, волк</w:t>
            </w:r>
            <w:r w:rsidRPr="0034283A">
              <w:rPr>
                <w:sz w:val="24"/>
                <w:szCs w:val="24"/>
                <w:lang w:val="ru-RU" w:eastAsia="ru-RU"/>
              </w:rPr>
              <w:t xml:space="preserve">, галстук, лимон, </w:t>
            </w:r>
            <w:r w:rsidRPr="0034283A">
              <w:rPr>
                <w:b/>
                <w:sz w:val="24"/>
                <w:szCs w:val="24"/>
                <w:lang w:val="ru-RU" w:eastAsia="ru-RU"/>
              </w:rPr>
              <w:t>медведь</w:t>
            </w:r>
            <w:r w:rsidRPr="0034283A">
              <w:rPr>
                <w:sz w:val="24"/>
                <w:szCs w:val="24"/>
                <w:lang w:val="ru-RU" w:eastAsia="ru-RU"/>
              </w:rPr>
              <w:t xml:space="preserve">, дыня, чайник, тарелка, полка, масло, пальто, </w:t>
            </w:r>
            <w:r w:rsidRPr="0034283A">
              <w:rPr>
                <w:b/>
                <w:sz w:val="24"/>
                <w:szCs w:val="24"/>
                <w:lang w:val="ru-RU" w:eastAsia="ru-RU"/>
              </w:rPr>
              <w:t>белка.</w:t>
            </w:r>
          </w:p>
          <w:p w:rsidR="0034283A" w:rsidRPr="00076EC8" w:rsidRDefault="0034283A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4283A" w:rsidRPr="0034283A" w:rsidRDefault="0034283A" w:rsidP="0034283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34283A">
              <w:rPr>
                <w:rFonts w:eastAsiaTheme="minorHAnsi"/>
                <w:sz w:val="24"/>
                <w:szCs w:val="24"/>
                <w:lang w:val="ru-RU"/>
              </w:rPr>
              <w:lastRenderedPageBreak/>
              <w:t>17.03.2023</w:t>
            </w: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1656" w:type="dxa"/>
          </w:tcPr>
          <w:p w:rsidR="0034283A" w:rsidRPr="0034283A" w:rsidRDefault="0034283A" w:rsidP="0034283A">
            <w:pPr>
              <w:keepNext/>
              <w:widowControl/>
              <w:autoSpaceDE/>
              <w:autoSpaceDN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>: "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қоңырау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шалыңыз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>"</w:t>
            </w:r>
          </w:p>
          <w:p w:rsidR="0034283A" w:rsidRPr="0034283A" w:rsidRDefault="0034283A" w:rsidP="0034283A">
            <w:pPr>
              <w:keepNext/>
              <w:widowControl/>
              <w:autoSpaceDE/>
              <w:autoSpaceDN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r w:rsidRPr="0034283A">
              <w:rPr>
                <w:bCs/>
                <w:sz w:val="24"/>
                <w:szCs w:val="24"/>
                <w:lang w:val="ru-RU" w:eastAsia="ru-RU"/>
              </w:rPr>
              <w:t>Игра: «Вызови по имени»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C106D0" w:rsidRPr="00076EC8" w:rsidRDefault="00C106D0" w:rsidP="00CA6F4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C106D0" w:rsidRPr="0034283A" w:rsidRDefault="0034283A" w:rsidP="0034283A">
            <w:pPr>
              <w:keepNext/>
              <w:widowControl/>
              <w:autoSpaceDE/>
              <w:autoSpaceDN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моторлы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жадты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сөздерге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ұзақ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мерзімді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есте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сақтауды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зейіннің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қарқындылығы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тұрақтылығын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уақыт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сезімін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ептілікті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дамыту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283A">
              <w:rPr>
                <w:sz w:val="24"/>
                <w:szCs w:val="24"/>
                <w:lang w:val="ru-RU" w:eastAsia="ru-RU"/>
              </w:rPr>
              <w:t>Цель: развивать двигательную память, долговременную память на слова, интенсивность и устойчивость внимания, чувство времени, ловкость.</w:t>
            </w:r>
          </w:p>
          <w:p w:rsidR="0034283A" w:rsidRPr="00076EC8" w:rsidRDefault="0034283A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C106D0" w:rsidRPr="0034283A" w:rsidRDefault="0034283A" w:rsidP="0034283A">
            <w:pPr>
              <w:keepNext/>
              <w:widowControl/>
              <w:autoSpaceDE/>
              <w:autoSpaceDN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Тапсырма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қатысушылар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екі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командаға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бөлінеді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Мұғалімнің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белгісі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олар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бүкіл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залда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еркін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қозғалады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Кенеттен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тәрбиеші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допты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лақтырып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допты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ұстап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алуы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бірінші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команда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мүшесінің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атын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атайды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Екінші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команданың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қатысушысы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да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осылай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шақырылады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Допты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бірнеше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рет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ұстаған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 xml:space="preserve"> команда </w:t>
            </w:r>
            <w:proofErr w:type="spellStart"/>
            <w:r w:rsidRPr="0034283A">
              <w:rPr>
                <w:bCs/>
                <w:sz w:val="24"/>
                <w:szCs w:val="24"/>
                <w:lang w:val="ru-RU" w:eastAsia="ru-RU"/>
              </w:rPr>
              <w:t>жеңеді</w:t>
            </w:r>
            <w:proofErr w:type="spellEnd"/>
            <w:r w:rsidRPr="0034283A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4283A">
              <w:rPr>
                <w:color w:val="000000"/>
                <w:sz w:val="24"/>
                <w:szCs w:val="24"/>
                <w:lang w:val="ru-RU" w:eastAsia="ru-RU"/>
              </w:rPr>
              <w:t>Описание задания: Участники делятся на две команды. По сигналу педагога они свободно передвигаются по всему залу. Внезапно педагог подбрасывает мяч и называет имя участника первой команды, который должен поймать мяч. Аналогично вызывается участник второй команды. Побеждает команда, поймавшая мяч большее количество раз.</w:t>
            </w:r>
          </w:p>
          <w:p w:rsidR="0034283A" w:rsidRPr="00076EC8" w:rsidRDefault="0034283A" w:rsidP="00CA6F4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34283A" w:rsidRPr="0034283A" w:rsidRDefault="0034283A" w:rsidP="0034283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34283A">
              <w:rPr>
                <w:rFonts w:eastAsiaTheme="minorHAnsi"/>
                <w:sz w:val="24"/>
                <w:szCs w:val="24"/>
                <w:lang w:val="ru-RU"/>
              </w:rPr>
              <w:t>24.03.2023</w:t>
            </w: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656" w:type="dxa"/>
          </w:tcPr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>: "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Төртінші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>"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283A">
              <w:rPr>
                <w:sz w:val="24"/>
                <w:szCs w:val="24"/>
                <w:lang w:val="ru-RU" w:eastAsia="ru-RU"/>
              </w:rPr>
              <w:t>Игра: «Четвертый лишний»</w:t>
            </w:r>
          </w:p>
          <w:p w:rsidR="0034283A" w:rsidRPr="0034283A" w:rsidRDefault="0034283A" w:rsidP="0034283A">
            <w:pPr>
              <w:widowControl/>
              <w:shd w:val="clear" w:color="auto" w:fill="FFFFFF"/>
              <w:autoSpaceDE/>
              <w:autoSpaceDN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  <w:p w:rsidR="0034283A" w:rsidRPr="0034283A" w:rsidRDefault="0034283A" w:rsidP="0034283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34283A" w:rsidRPr="0034283A" w:rsidRDefault="0034283A" w:rsidP="0034283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C106D0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заттарды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маңызды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белгілері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жіктеу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жалпылау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қабілетін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дамыту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>.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283A">
              <w:rPr>
                <w:sz w:val="24"/>
                <w:szCs w:val="24"/>
                <w:lang w:val="ru-RU" w:eastAsia="ru-RU"/>
              </w:rPr>
              <w:t>Цель: развитие умения классифицировать предметы по существенным признакам и обобщать.</w:t>
            </w:r>
          </w:p>
          <w:p w:rsidR="0034283A" w:rsidRPr="00076EC8" w:rsidRDefault="0034283A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Дидактикалық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материал: бес карточка,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әр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карточкада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төрт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зат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бейнеленген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үш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зат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қандай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да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бір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белгімен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ал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төртіншісі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артық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>.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283A">
              <w:rPr>
                <w:sz w:val="24"/>
                <w:szCs w:val="24"/>
                <w:lang w:val="ru-RU" w:eastAsia="ru-RU"/>
              </w:rPr>
              <w:t xml:space="preserve">Карта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опциялары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>: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283A">
              <w:rPr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етік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табақ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тәпішке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етік</w:t>
            </w:r>
            <w:proofErr w:type="spellEnd"/>
          </w:p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283A">
              <w:rPr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шанышқы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табақ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алма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>, кастрюль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283A">
              <w:rPr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алма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алмұрт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жүзім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қияр</w:t>
            </w:r>
            <w:proofErr w:type="spellEnd"/>
          </w:p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283A">
              <w:rPr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қызанақ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сәбіз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машина,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картоп</w:t>
            </w:r>
            <w:proofErr w:type="spellEnd"/>
          </w:p>
          <w:p w:rsidR="0034283A" w:rsidRPr="0034283A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283A">
              <w:rPr>
                <w:sz w:val="24"/>
                <w:szCs w:val="24"/>
                <w:lang w:val="ru-RU" w:eastAsia="ru-RU"/>
              </w:rPr>
              <w:t xml:space="preserve">5. бас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киім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көлік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ұшақ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пойыз</w:t>
            </w:r>
            <w:proofErr w:type="spellEnd"/>
          </w:p>
          <w:p w:rsidR="00C106D0" w:rsidRDefault="0034283A" w:rsidP="0034283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Тапсырманың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балаларға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кезек-кезек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карточкалар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34283A">
              <w:rPr>
                <w:sz w:val="24"/>
                <w:szCs w:val="24"/>
                <w:lang w:val="ru-RU" w:eastAsia="ru-RU"/>
              </w:rPr>
              <w:t>көрсетіледі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>..</w:t>
            </w:r>
            <w:proofErr w:type="gram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Мұғалім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былай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дейді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>: "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мына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заттарға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қараңыз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олардың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төртеуі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үшеуі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бір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бірімен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ал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төртіншісі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артық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, оны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алып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тастау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83A">
              <w:rPr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34283A">
              <w:rPr>
                <w:sz w:val="24"/>
                <w:szCs w:val="24"/>
                <w:lang w:val="ru-RU" w:eastAsia="ru-RU"/>
              </w:rPr>
              <w:t>.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4283A">
              <w:rPr>
                <w:color w:val="000000"/>
                <w:sz w:val="24"/>
                <w:szCs w:val="24"/>
                <w:lang w:val="ru-RU" w:eastAsia="ru-RU"/>
              </w:rPr>
              <w:t>Дидактический материал: пять карточек, на каждой карточке изображены четыре предмета; три предмета связаны каким-либо общим признаком, а четвертый – лишний.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4283A">
              <w:rPr>
                <w:color w:val="000000"/>
                <w:sz w:val="24"/>
                <w:szCs w:val="24"/>
                <w:lang w:val="ru-RU" w:eastAsia="ru-RU"/>
              </w:rPr>
              <w:t xml:space="preserve">Варианты карточек: </w:t>
            </w:r>
          </w:p>
          <w:p w:rsidR="0034283A" w:rsidRPr="0034283A" w:rsidRDefault="0034283A" w:rsidP="0034283A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34283A">
              <w:rPr>
                <w:color w:val="000000"/>
                <w:sz w:val="24"/>
                <w:szCs w:val="24"/>
                <w:lang w:val="ru-RU" w:eastAsia="ru-RU"/>
              </w:rPr>
              <w:t>сапог, тарелка, тапок, ботинок</w:t>
            </w:r>
          </w:p>
          <w:p w:rsidR="0034283A" w:rsidRPr="0034283A" w:rsidRDefault="0034283A" w:rsidP="0034283A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34283A">
              <w:rPr>
                <w:color w:val="000000"/>
                <w:sz w:val="24"/>
                <w:szCs w:val="24"/>
                <w:lang w:val="ru-RU" w:eastAsia="ru-RU"/>
              </w:rPr>
              <w:t>вилка, тарелка, яблоко, кастрюля</w:t>
            </w:r>
          </w:p>
          <w:p w:rsidR="0034283A" w:rsidRPr="0034283A" w:rsidRDefault="0034283A" w:rsidP="0034283A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34283A">
              <w:rPr>
                <w:color w:val="000000"/>
                <w:sz w:val="24"/>
                <w:szCs w:val="24"/>
                <w:lang w:val="ru-RU" w:eastAsia="ru-RU"/>
              </w:rPr>
              <w:t>яблоко, груша виноград, огурец</w:t>
            </w:r>
          </w:p>
          <w:p w:rsidR="0034283A" w:rsidRPr="0034283A" w:rsidRDefault="0034283A" w:rsidP="0034283A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34283A">
              <w:rPr>
                <w:color w:val="000000"/>
                <w:sz w:val="24"/>
                <w:szCs w:val="24"/>
                <w:lang w:val="ru-RU" w:eastAsia="ru-RU"/>
              </w:rPr>
              <w:t>помидор, морковь, машина, картофель</w:t>
            </w:r>
          </w:p>
          <w:p w:rsidR="0034283A" w:rsidRPr="0034283A" w:rsidRDefault="0034283A" w:rsidP="0034283A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34283A">
              <w:rPr>
                <w:color w:val="000000"/>
                <w:sz w:val="24"/>
                <w:szCs w:val="24"/>
                <w:lang w:val="ru-RU" w:eastAsia="ru-RU"/>
              </w:rPr>
              <w:t>шапка, машина, самолет, поезд</w:t>
            </w:r>
          </w:p>
          <w:p w:rsidR="0034283A" w:rsidRPr="0034283A" w:rsidRDefault="0034283A" w:rsidP="0034283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4283A">
              <w:rPr>
                <w:color w:val="000000"/>
                <w:sz w:val="24"/>
                <w:szCs w:val="24"/>
                <w:lang w:val="ru-RU" w:eastAsia="ru-RU"/>
              </w:rPr>
              <w:t>Описание задания:</w:t>
            </w:r>
            <w:r w:rsidRPr="0034283A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4283A">
              <w:rPr>
                <w:color w:val="000000"/>
                <w:sz w:val="24"/>
                <w:szCs w:val="24"/>
                <w:lang w:val="ru-RU" w:eastAsia="ru-RU"/>
              </w:rPr>
              <w:t xml:space="preserve">детям поочередно показывают </w:t>
            </w:r>
            <w:proofErr w:type="gramStart"/>
            <w:r w:rsidRPr="0034283A">
              <w:rPr>
                <w:color w:val="000000"/>
                <w:sz w:val="24"/>
                <w:szCs w:val="24"/>
                <w:lang w:val="ru-RU" w:eastAsia="ru-RU"/>
              </w:rPr>
              <w:t>карточки..</w:t>
            </w:r>
            <w:proofErr w:type="gramEnd"/>
            <w:r w:rsidRPr="0034283A">
              <w:rPr>
                <w:color w:val="000000"/>
                <w:sz w:val="24"/>
                <w:szCs w:val="24"/>
                <w:lang w:val="ru-RU" w:eastAsia="ru-RU"/>
              </w:rPr>
              <w:t xml:space="preserve"> Педагог говорит: «Посмотрите на эти предметы: их четыре, три предмета как-то связаны между собой, а четвертый – лишний, его нужно убрать. Покажите и назовите этот предмет. </w:t>
            </w:r>
            <w:proofErr w:type="gramStart"/>
            <w:r w:rsidRPr="0034283A">
              <w:rPr>
                <w:color w:val="000000"/>
                <w:sz w:val="24"/>
                <w:szCs w:val="24"/>
                <w:lang w:val="ru-RU" w:eastAsia="ru-RU"/>
              </w:rPr>
              <w:t>( Например</w:t>
            </w:r>
            <w:proofErr w:type="gramEnd"/>
            <w:r w:rsidRPr="0034283A">
              <w:rPr>
                <w:color w:val="000000"/>
                <w:sz w:val="24"/>
                <w:szCs w:val="24"/>
                <w:lang w:val="ru-RU" w:eastAsia="ru-RU"/>
              </w:rPr>
              <w:t>: сапог, тапок, ботинок  - это обувь, а тарелка – посуда).</w:t>
            </w:r>
          </w:p>
          <w:p w:rsidR="0034283A" w:rsidRPr="00076EC8" w:rsidRDefault="0034283A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4283A" w:rsidRPr="0034283A" w:rsidRDefault="0034283A" w:rsidP="0034283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34283A">
              <w:rPr>
                <w:rFonts w:eastAsiaTheme="minorHAnsi"/>
                <w:sz w:val="24"/>
                <w:szCs w:val="24"/>
                <w:lang w:val="ru-RU"/>
              </w:rPr>
              <w:t>31.03.2023</w:t>
            </w: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656" w:type="dxa"/>
          </w:tcPr>
          <w:p w:rsidR="0075345C" w:rsidRPr="0075345C" w:rsidRDefault="0075345C" w:rsidP="0075345C">
            <w:pPr>
              <w:widowControl/>
              <w:autoSpaceDE/>
              <w:autoSpaceDN/>
              <w:rPr>
                <w:rFonts w:eastAsiaTheme="minorHAnsi"/>
                <w:bCs/>
                <w:sz w:val="24"/>
                <w:szCs w:val="24"/>
                <w:lang w:val="ru-RU"/>
              </w:rPr>
            </w:pP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Ойын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: "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Қараңыз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есте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сақтаңыз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қайталаңыз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"</w:t>
            </w:r>
          </w:p>
          <w:p w:rsidR="0075345C" w:rsidRPr="0075345C" w:rsidRDefault="0075345C" w:rsidP="0075345C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Игра: «Посмотри, запомни, повтори»</w:t>
            </w:r>
          </w:p>
          <w:p w:rsidR="00C106D0" w:rsidRPr="00076EC8" w:rsidRDefault="00C106D0" w:rsidP="0075345C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61" w:type="dxa"/>
          </w:tcPr>
          <w:p w:rsidR="00C106D0" w:rsidRPr="0075345C" w:rsidRDefault="0075345C" w:rsidP="00CA6F48">
            <w:pPr>
              <w:widowControl/>
              <w:autoSpaceDE/>
              <w:autoSpaceDN/>
              <w:rPr>
                <w:rFonts w:eastAsiaTheme="minorHAnsi"/>
                <w:bCs/>
                <w:sz w:val="24"/>
                <w:szCs w:val="24"/>
                <w:lang w:val="ru-RU"/>
              </w:rPr>
            </w:pP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Мақсаты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зейінді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моторлы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жадты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дамыту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.</w:t>
            </w:r>
          </w:p>
          <w:p w:rsidR="0075345C" w:rsidRPr="0075345C" w:rsidRDefault="0075345C" w:rsidP="0075345C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75345C">
              <w:rPr>
                <w:rFonts w:eastAsiaTheme="minorHAnsi"/>
                <w:sz w:val="24"/>
                <w:szCs w:val="24"/>
                <w:lang w:val="ru-RU"/>
              </w:rPr>
              <w:t>Цель: развивать внимание, двигательную память.</w:t>
            </w:r>
          </w:p>
          <w:p w:rsidR="0075345C" w:rsidRPr="00076EC8" w:rsidRDefault="0075345C" w:rsidP="0075345C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75345C" w:rsidRPr="0075345C" w:rsidRDefault="0075345C" w:rsidP="0075345C">
            <w:pPr>
              <w:widowControl/>
              <w:autoSpaceDE/>
              <w:autoSpaceDN/>
              <w:rPr>
                <w:rFonts w:eastAsiaTheme="minorHAnsi"/>
                <w:bCs/>
                <w:sz w:val="24"/>
                <w:szCs w:val="24"/>
                <w:lang w:val="ru-RU"/>
              </w:rPr>
            </w:pP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Жабдық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адам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позаларының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схемалық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бейнесі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бар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суреттер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.</w:t>
            </w:r>
          </w:p>
          <w:p w:rsidR="0075345C" w:rsidRPr="0075345C" w:rsidRDefault="0075345C" w:rsidP="0075345C">
            <w:pPr>
              <w:widowControl/>
              <w:autoSpaceDE/>
              <w:autoSpaceDN/>
              <w:rPr>
                <w:rFonts w:eastAsiaTheme="minorHAnsi"/>
                <w:bCs/>
                <w:sz w:val="24"/>
                <w:szCs w:val="24"/>
                <w:lang w:val="ru-RU"/>
              </w:rPr>
            </w:pP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Қозғалыс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ойын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жеке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немесе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балалар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тобымен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өткізіледі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Мұғалім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ұсынады</w:t>
            </w:r>
            <w:proofErr w:type="spellEnd"/>
          </w:p>
          <w:p w:rsidR="0075345C" w:rsidRPr="0075345C" w:rsidRDefault="0075345C" w:rsidP="0075345C">
            <w:pPr>
              <w:widowControl/>
              <w:autoSpaceDE/>
              <w:autoSpaceDN/>
              <w:rPr>
                <w:rFonts w:eastAsiaTheme="minorHAnsi"/>
                <w:bCs/>
                <w:sz w:val="24"/>
                <w:szCs w:val="24"/>
                <w:lang w:val="ru-RU"/>
              </w:rPr>
            </w:pP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балаларға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адамның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әртүрлі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позалары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бейнеленген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суреттер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дәйекті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түрде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беріледі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Балалар</w:t>
            </w:r>
            <w:proofErr w:type="spellEnd"/>
          </w:p>
          <w:p w:rsidR="0075345C" w:rsidRPr="0075345C" w:rsidRDefault="0075345C" w:rsidP="0075345C">
            <w:pPr>
              <w:widowControl/>
              <w:autoSpaceDE/>
              <w:autoSpaceDN/>
              <w:rPr>
                <w:rFonts w:eastAsiaTheme="minorHAnsi"/>
                <w:bCs/>
                <w:sz w:val="24"/>
                <w:szCs w:val="24"/>
                <w:lang w:val="ru-RU"/>
              </w:rPr>
            </w:pP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қажетті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қимылдарды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орындаңыз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содан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кейін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мұғалім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балаларға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уақыт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өте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келе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ұсынады</w:t>
            </w:r>
            <w:proofErr w:type="spellEnd"/>
          </w:p>
          <w:p w:rsidR="00C106D0" w:rsidRPr="0075345C" w:rsidRDefault="0075345C" w:rsidP="00CA6F48">
            <w:pPr>
              <w:widowControl/>
              <w:autoSpaceDE/>
              <w:autoSpaceDN/>
              <w:rPr>
                <w:rFonts w:eastAsiaTheme="minorHAnsi"/>
                <w:bCs/>
                <w:sz w:val="24"/>
                <w:szCs w:val="24"/>
                <w:lang w:val="ru-RU"/>
              </w:rPr>
            </w:pP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қозғалыстар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тізбегін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қайталаңыз</w:t>
            </w:r>
            <w:proofErr w:type="spellEnd"/>
            <w:r w:rsidRPr="0075345C">
              <w:rPr>
                <w:rFonts w:eastAsiaTheme="minorHAnsi"/>
                <w:bCs/>
                <w:sz w:val="24"/>
                <w:szCs w:val="24"/>
                <w:lang w:val="ru-RU"/>
              </w:rPr>
              <w:t>.</w:t>
            </w:r>
          </w:p>
          <w:p w:rsidR="0075345C" w:rsidRDefault="0075345C" w:rsidP="0075345C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75345C">
              <w:rPr>
                <w:rFonts w:eastAsiaTheme="minorHAnsi"/>
                <w:sz w:val="24"/>
                <w:szCs w:val="24"/>
                <w:lang w:val="ru-RU"/>
              </w:rPr>
              <w:t xml:space="preserve">Оборудование: картинки со </w:t>
            </w:r>
            <w:proofErr w:type="gramStart"/>
            <w:r w:rsidRPr="0075345C">
              <w:rPr>
                <w:rFonts w:eastAsiaTheme="minorHAnsi"/>
                <w:sz w:val="24"/>
                <w:szCs w:val="24"/>
                <w:lang w:val="ru-RU"/>
              </w:rPr>
              <w:t>схематическим  изображением</w:t>
            </w:r>
            <w:proofErr w:type="gramEnd"/>
            <w:r w:rsidRPr="0075345C">
              <w:rPr>
                <w:rFonts w:eastAsiaTheme="minorHAnsi"/>
                <w:sz w:val="24"/>
                <w:szCs w:val="24"/>
                <w:lang w:val="ru-RU"/>
              </w:rPr>
              <w:t xml:space="preserve"> поз человека.</w:t>
            </w:r>
          </w:p>
          <w:p w:rsidR="0075345C" w:rsidRPr="0075345C" w:rsidRDefault="0075345C" w:rsidP="0075345C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75345C">
              <w:rPr>
                <w:rFonts w:eastAsiaTheme="minorHAnsi"/>
                <w:sz w:val="24"/>
                <w:szCs w:val="24"/>
                <w:lang w:val="ru-RU"/>
              </w:rPr>
              <w:t>Ход:  игра</w:t>
            </w:r>
            <w:proofErr w:type="gramEnd"/>
            <w:r w:rsidRPr="0075345C">
              <w:rPr>
                <w:rFonts w:eastAsiaTheme="minorHAnsi"/>
                <w:sz w:val="24"/>
                <w:szCs w:val="24"/>
                <w:lang w:val="ru-RU"/>
              </w:rPr>
              <w:t xml:space="preserve">  проводится  индивидуально  или  с  группой  детей.  </w:t>
            </w:r>
            <w:proofErr w:type="gramStart"/>
            <w:r w:rsidRPr="0075345C">
              <w:rPr>
                <w:rFonts w:eastAsiaTheme="minorHAnsi"/>
                <w:sz w:val="24"/>
                <w:szCs w:val="24"/>
                <w:lang w:val="ru-RU"/>
              </w:rPr>
              <w:t>Педагог  предъявляет</w:t>
            </w:r>
            <w:proofErr w:type="gramEnd"/>
          </w:p>
          <w:p w:rsidR="0075345C" w:rsidRPr="0075345C" w:rsidRDefault="0075345C" w:rsidP="0075345C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75345C">
              <w:rPr>
                <w:rFonts w:eastAsiaTheme="minorHAnsi"/>
                <w:sz w:val="24"/>
                <w:szCs w:val="24"/>
                <w:lang w:val="ru-RU"/>
              </w:rPr>
              <w:t>детям  последовательно</w:t>
            </w:r>
            <w:proofErr w:type="gramEnd"/>
            <w:r w:rsidRPr="0075345C">
              <w:rPr>
                <w:rFonts w:eastAsiaTheme="minorHAnsi"/>
                <w:sz w:val="24"/>
                <w:szCs w:val="24"/>
                <w:lang w:val="ru-RU"/>
              </w:rPr>
              <w:t xml:space="preserve">  картинки  с  изображением  различных  поз  человека.  Дети</w:t>
            </w:r>
          </w:p>
          <w:p w:rsidR="0075345C" w:rsidRPr="0075345C" w:rsidRDefault="0075345C" w:rsidP="0075345C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75345C">
              <w:rPr>
                <w:rFonts w:eastAsiaTheme="minorHAnsi"/>
                <w:sz w:val="24"/>
                <w:szCs w:val="24"/>
                <w:lang w:val="ru-RU"/>
              </w:rPr>
              <w:t>выполняют  необходимые</w:t>
            </w:r>
            <w:proofErr w:type="gramEnd"/>
            <w:r w:rsidRPr="0075345C">
              <w:rPr>
                <w:rFonts w:eastAsiaTheme="minorHAnsi"/>
                <w:sz w:val="24"/>
                <w:szCs w:val="24"/>
                <w:lang w:val="ru-RU"/>
              </w:rPr>
              <w:t xml:space="preserve">  движения,  затем,  через  время  педагог  предлагает  детям</w:t>
            </w:r>
          </w:p>
          <w:p w:rsidR="0075345C" w:rsidRPr="0075345C" w:rsidRDefault="0075345C" w:rsidP="0075345C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75345C">
              <w:rPr>
                <w:rFonts w:eastAsiaTheme="minorHAnsi"/>
                <w:sz w:val="24"/>
                <w:szCs w:val="24"/>
                <w:lang w:val="ru-RU"/>
              </w:rPr>
              <w:t>воспроизвести последовательность движений.</w:t>
            </w:r>
          </w:p>
          <w:p w:rsidR="0075345C" w:rsidRPr="00076EC8" w:rsidRDefault="0075345C" w:rsidP="00CA6F4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75345C" w:rsidRPr="0075345C" w:rsidRDefault="0075345C" w:rsidP="0075345C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75345C">
              <w:rPr>
                <w:rFonts w:eastAsiaTheme="minorHAnsi"/>
                <w:sz w:val="24"/>
                <w:szCs w:val="24"/>
                <w:lang w:val="ru-RU"/>
              </w:rPr>
              <w:t>7.04.2023</w:t>
            </w:r>
          </w:p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656" w:type="dxa"/>
          </w:tcPr>
          <w:p w:rsidR="0075345C" w:rsidRPr="0075345C" w:rsidRDefault="0075345C" w:rsidP="0075345C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>: "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Солай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бола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ма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жоқ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па?»</w:t>
            </w:r>
          </w:p>
          <w:p w:rsidR="0075345C" w:rsidRPr="0075345C" w:rsidRDefault="0075345C" w:rsidP="0075345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75345C">
              <w:rPr>
                <w:bCs/>
                <w:sz w:val="24"/>
                <w:szCs w:val="24"/>
                <w:lang w:val="ru-RU" w:eastAsia="ru-RU"/>
              </w:rPr>
              <w:t>Игра: «Так бывает или нет?»</w:t>
            </w:r>
          </w:p>
          <w:p w:rsidR="00C106D0" w:rsidRPr="00076EC8" w:rsidRDefault="00C106D0" w:rsidP="00101040">
            <w:pPr>
              <w:widowControl/>
              <w:shd w:val="clear" w:color="auto" w:fill="FFFFFF"/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C106D0" w:rsidRPr="00101040" w:rsidRDefault="00101040" w:rsidP="0010104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логикалық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ойлауды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дамыту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пайымдаулардағы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сәйкессіздікті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байқай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білу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101040" w:rsidRPr="0075345C" w:rsidRDefault="00101040" w:rsidP="00101040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75345C">
              <w:rPr>
                <w:bCs/>
                <w:sz w:val="24"/>
                <w:szCs w:val="24"/>
                <w:lang w:val="ru-RU" w:eastAsia="ru-RU"/>
              </w:rPr>
              <w:t>Цель: </w:t>
            </w:r>
            <w:r w:rsidRPr="0075345C">
              <w:rPr>
                <w:sz w:val="24"/>
                <w:szCs w:val="24"/>
                <w:lang w:val="ru-RU" w:eastAsia="ru-RU"/>
              </w:rPr>
              <w:t>Развивать логическое мышление, умение  замечать непоследовательность в суждениях.</w:t>
            </w:r>
          </w:p>
          <w:p w:rsidR="00101040" w:rsidRPr="00076EC8" w:rsidRDefault="00101040" w:rsidP="00CA6F4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101040" w:rsidRPr="0075345C" w:rsidRDefault="00101040" w:rsidP="0010104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барысы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Мұғалім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ережелерін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түсіндіреді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: Мен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сіз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болмайтын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нәрсені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байқауыңыз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оқиғаны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айтамын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C106D0" w:rsidRPr="00101040" w:rsidRDefault="00101040" w:rsidP="0010104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75345C">
              <w:rPr>
                <w:bCs/>
                <w:sz w:val="24"/>
                <w:szCs w:val="24"/>
                <w:lang w:val="ru-RU" w:eastAsia="ru-RU"/>
              </w:rPr>
              <w:t>"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Жазда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күн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жарқырап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тұрғанда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балалар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екеуміз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серуендеуге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шықтық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Олар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қардан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Снеговик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жасап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шанамен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сырғанай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бастады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>". "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Көктем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келді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құстар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жылы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жерлерге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ұшып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кетті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Аю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ұясына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кіріп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көктем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бойы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ұйықтауға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шешім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45C">
              <w:rPr>
                <w:bCs/>
                <w:sz w:val="24"/>
                <w:szCs w:val="24"/>
                <w:lang w:val="ru-RU" w:eastAsia="ru-RU"/>
              </w:rPr>
              <w:t>қабылдады</w:t>
            </w:r>
            <w:proofErr w:type="spellEnd"/>
            <w:r w:rsidRPr="0075345C">
              <w:rPr>
                <w:bCs/>
                <w:sz w:val="24"/>
                <w:szCs w:val="24"/>
                <w:lang w:val="ru-RU" w:eastAsia="ru-RU"/>
              </w:rPr>
              <w:t>...»</w:t>
            </w:r>
          </w:p>
          <w:p w:rsidR="0075345C" w:rsidRPr="0075345C" w:rsidRDefault="0075345C" w:rsidP="0075345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75345C">
              <w:rPr>
                <w:iCs/>
                <w:color w:val="000000"/>
                <w:sz w:val="24"/>
                <w:szCs w:val="24"/>
                <w:lang w:val="ru-RU" w:eastAsia="ru-RU"/>
              </w:rPr>
              <w:t>Ход игры</w:t>
            </w:r>
            <w:r w:rsidRPr="0075345C">
              <w:rPr>
                <w:color w:val="000000"/>
                <w:sz w:val="24"/>
                <w:szCs w:val="24"/>
                <w:lang w:val="ru-RU" w:eastAsia="ru-RU"/>
              </w:rPr>
              <w:t>: Педагог объясняет правила игры:</w:t>
            </w:r>
            <w:r w:rsidRPr="0075345C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5345C">
              <w:rPr>
                <w:color w:val="000000"/>
                <w:sz w:val="24"/>
                <w:szCs w:val="24"/>
                <w:lang w:val="ru-RU" w:eastAsia="ru-RU"/>
              </w:rPr>
              <w:t>Я буду рассказывать историю, в которой вы должны заметить то, чего не бывает.</w:t>
            </w:r>
          </w:p>
          <w:p w:rsidR="0075345C" w:rsidRPr="0075345C" w:rsidRDefault="0075345C" w:rsidP="0075345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75345C">
              <w:rPr>
                <w:color w:val="000000"/>
                <w:sz w:val="24"/>
                <w:szCs w:val="24"/>
                <w:lang w:val="ru-RU" w:eastAsia="ru-RU"/>
              </w:rPr>
              <w:t>«Летом, когда ярко светило солнце, мы с ребятами вышли на прогулку. Сделали из снега снеговика и стали кататься на санках». «Наступила весна. Все птицы улетели в теплые края. Медведь залез в свою берлогу и решил проспать всю весну...»</w:t>
            </w:r>
          </w:p>
          <w:p w:rsidR="0075345C" w:rsidRPr="00076EC8" w:rsidRDefault="0075345C" w:rsidP="00CA6F4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01040" w:rsidRPr="0075345C" w:rsidRDefault="00101040" w:rsidP="0010104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75345C">
              <w:rPr>
                <w:rFonts w:eastAsiaTheme="minorHAnsi"/>
                <w:sz w:val="24"/>
                <w:szCs w:val="24"/>
                <w:lang w:val="ru-RU"/>
              </w:rPr>
              <w:lastRenderedPageBreak/>
              <w:t>14.04.2023</w:t>
            </w:r>
          </w:p>
          <w:p w:rsidR="00C106D0" w:rsidRPr="00076EC8" w:rsidRDefault="00C106D0" w:rsidP="00CA6F4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1656" w:type="dxa"/>
          </w:tcPr>
          <w:p w:rsidR="00101040" w:rsidRPr="00101040" w:rsidRDefault="00101040" w:rsidP="0010104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>:"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Қателеспе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>"</w:t>
            </w:r>
          </w:p>
          <w:p w:rsidR="00101040" w:rsidRPr="00101040" w:rsidRDefault="00101040" w:rsidP="0010104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01040">
              <w:rPr>
                <w:bCs/>
                <w:sz w:val="24"/>
                <w:szCs w:val="24"/>
                <w:lang w:val="ru-RU" w:eastAsia="ru-RU"/>
              </w:rPr>
              <w:t>Игра: «Не ошибись»</w:t>
            </w:r>
          </w:p>
          <w:p w:rsidR="00101040" w:rsidRPr="00101040" w:rsidRDefault="00101040" w:rsidP="0010104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C106D0" w:rsidRPr="00076EC8" w:rsidRDefault="00C106D0" w:rsidP="00CA6F48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61" w:type="dxa"/>
          </w:tcPr>
          <w:p w:rsidR="00C106D0" w:rsidRDefault="00FF4668" w:rsidP="00FF4668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ойлау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жылдамдығын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дамыту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балалардың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тәуліктің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әртүрлі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уақытында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істейтіні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білімдерін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бекіту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FF4668" w:rsidRPr="00101040" w:rsidRDefault="00FF4668" w:rsidP="00FF466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01040">
              <w:rPr>
                <w:sz w:val="24"/>
                <w:szCs w:val="24"/>
                <w:lang w:val="ru-RU" w:eastAsia="ru-RU"/>
              </w:rPr>
              <w:t>Цель: развивать быстроту мышления; закрепить знания детей о том, что они делают в разное время суток.</w:t>
            </w:r>
          </w:p>
          <w:p w:rsidR="00FF4668" w:rsidRPr="00076EC8" w:rsidRDefault="00FF4668" w:rsidP="00CA6F48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FF4668" w:rsidRPr="00101040" w:rsidRDefault="00FF4668" w:rsidP="00FF4668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Ойынның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барысы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қолыңызға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текше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алғаннан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кейін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сіз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кез-келген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әрекетті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тәуліктің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белгілі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бір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уақытында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жасалатын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әрекетті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атауыңыз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содан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кейін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тәуліктің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кез-келген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уақытын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атай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отырып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текшені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басқа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ойыншыға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беріңіз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FF4668" w:rsidRPr="00101040" w:rsidRDefault="00FF4668" w:rsidP="00FF4668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Балалар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таңертең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түстен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кейін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кешке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түнде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істейтіндерін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есіне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алады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Содан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кейін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мұғалім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ойынды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ұсынады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: - "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балалар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енді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сенімен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осылай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ойнайық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. Мен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бір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сөзді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күннің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бір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бөлігін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атаймын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, ал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сіз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осы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уақытта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істеп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жатқаныңызды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есіңізде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сақтайсыз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Мысалы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>, Мен "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таң"сөзін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айтамын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Сіз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атайсыз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>?»</w:t>
            </w:r>
          </w:p>
          <w:p w:rsidR="00C106D0" w:rsidRPr="00FF4668" w:rsidRDefault="00FF4668" w:rsidP="00CA6F48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Балалар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>: "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біз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оянамыз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амандасамыз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бетімізді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жуамыз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тістерімізді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жуамыз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тараймыз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" </w:t>
            </w:r>
            <w:proofErr w:type="spellStart"/>
            <w:r w:rsidRPr="00101040">
              <w:rPr>
                <w:bCs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101040">
              <w:rPr>
                <w:bCs/>
                <w:sz w:val="24"/>
                <w:szCs w:val="24"/>
                <w:lang w:val="ru-RU" w:eastAsia="ru-RU"/>
              </w:rPr>
              <w:t xml:space="preserve"> т. б.</w:t>
            </w:r>
          </w:p>
          <w:p w:rsidR="005C63B8" w:rsidRPr="00101040" w:rsidRDefault="005C63B8" w:rsidP="005C63B8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01040">
              <w:rPr>
                <w:iCs/>
                <w:color w:val="000000"/>
                <w:sz w:val="24"/>
                <w:szCs w:val="24"/>
                <w:lang w:val="ru-RU" w:eastAsia="ru-RU"/>
              </w:rPr>
              <w:t>Ход игры:</w:t>
            </w:r>
            <w:r w:rsidRPr="00101040"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01040">
              <w:rPr>
                <w:color w:val="000000"/>
                <w:sz w:val="24"/>
                <w:szCs w:val="24"/>
                <w:lang w:val="ru-RU" w:eastAsia="ru-RU"/>
              </w:rPr>
              <w:t>Получив в руки кубик, надо назвать одно какое-либо занятие, действие, которое делают в определенное время суток, затем, назвав любое время суток, передать кубик другому игроку.</w:t>
            </w:r>
          </w:p>
          <w:p w:rsidR="005C63B8" w:rsidRPr="00101040" w:rsidRDefault="005C63B8" w:rsidP="005C63B8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01040">
              <w:rPr>
                <w:color w:val="000000"/>
                <w:sz w:val="24"/>
                <w:szCs w:val="24"/>
                <w:lang w:val="ru-RU" w:eastAsia="ru-RU"/>
              </w:rPr>
              <w:t>Дети вспоминают, что они делают утром, днем, вечером, ночью. Затем педагог предлагает игру: - «Дети, давайте теперь с вами поиграем вот так. Я буду называть одно слово, часть суток, а вы вспомните, что вы в это время делаете. Например, я скажу слово «утро». Что вы назовете?»</w:t>
            </w:r>
          </w:p>
          <w:p w:rsidR="005C63B8" w:rsidRPr="00101040" w:rsidRDefault="005C63B8" w:rsidP="005C63B8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01040">
              <w:rPr>
                <w:color w:val="000000"/>
                <w:sz w:val="24"/>
                <w:szCs w:val="24"/>
                <w:lang w:val="ru-RU" w:eastAsia="ru-RU"/>
              </w:rPr>
              <w:t>Дети вспоминают: «Просыпаемся, здороваемся, умываемся, чистим зубы, причесываемся» и т.д.</w:t>
            </w:r>
          </w:p>
          <w:p w:rsidR="005C63B8" w:rsidRPr="00076EC8" w:rsidRDefault="005C63B8" w:rsidP="00CA6F48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FF4668" w:rsidRPr="00101040" w:rsidRDefault="00FF4668" w:rsidP="00FF466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101040">
              <w:rPr>
                <w:rFonts w:eastAsiaTheme="minorHAnsi"/>
                <w:sz w:val="24"/>
                <w:szCs w:val="24"/>
                <w:lang w:val="ru-RU"/>
              </w:rPr>
              <w:t>21.04.2023</w:t>
            </w:r>
          </w:p>
          <w:p w:rsidR="00C106D0" w:rsidRPr="00076EC8" w:rsidRDefault="00C106D0" w:rsidP="00CA6F4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656" w:type="dxa"/>
          </w:tcPr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>: "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Сипаттама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тап"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F4668">
              <w:rPr>
                <w:bCs/>
                <w:sz w:val="24"/>
                <w:szCs w:val="24"/>
                <w:lang w:val="ru-RU" w:eastAsia="ru-RU"/>
              </w:rPr>
              <w:t>Игра: «Угадай по описанию»</w:t>
            </w:r>
          </w:p>
          <w:p w:rsidR="00C106D0" w:rsidRPr="00076EC8" w:rsidRDefault="00C106D0" w:rsidP="00FF4668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61" w:type="dxa"/>
          </w:tcPr>
          <w:p w:rsidR="00C106D0" w:rsidRPr="00FF4668" w:rsidRDefault="00FF4668" w:rsidP="00CA6F48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заттарды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белгілері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салыстыру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заттардың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айырмашылықтарын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атау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қабілетін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қалыптастыру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F4668">
              <w:rPr>
                <w:bCs/>
                <w:sz w:val="24"/>
                <w:szCs w:val="24"/>
                <w:lang w:val="ru-RU" w:eastAsia="ru-RU"/>
              </w:rPr>
              <w:t>Цель:</w:t>
            </w:r>
            <w:r w:rsidRPr="00FF4668">
              <w:rPr>
                <w:sz w:val="24"/>
                <w:szCs w:val="24"/>
                <w:lang w:val="ru-RU" w:eastAsia="ru-RU"/>
              </w:rPr>
              <w:t> формирование умения сравнивать по признакам предметы, называть отличия предметов.</w:t>
            </w:r>
          </w:p>
          <w:p w:rsidR="00FF4668" w:rsidRPr="00076EC8" w:rsidRDefault="00FF4668" w:rsidP="00CA6F4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C106D0" w:rsidRPr="00FF4668" w:rsidRDefault="00FF4668" w:rsidP="00FF4668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lastRenderedPageBreak/>
              <w:t>Тапсырманың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мұғалім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балаларға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қандай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көкөніс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жануар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ойыншық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FF4668">
              <w:rPr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>)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айтып</w:t>
            </w:r>
            <w:proofErr w:type="spellEnd"/>
            <w:proofErr w:type="gram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, осы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тақырыптың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сипаттамасын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ұсынады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Мысалы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бұл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көкөніс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Ол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қызыл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дөңгелек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шырынды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қызанақ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).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Егер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балаға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жауап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беру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қиын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оның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алдына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түрлі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көкөністермен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суреттер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қойылады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ол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дұрысын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табады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F4668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Описания задания: педагог предлагает детям угадать, о чем (о каком овоще, животном, игрушке) он говорит и дает описание этого предмета. </w:t>
            </w:r>
            <w:proofErr w:type="gramStart"/>
            <w:r w:rsidRPr="00FF4668">
              <w:rPr>
                <w:color w:val="000000"/>
                <w:sz w:val="24"/>
                <w:szCs w:val="24"/>
                <w:lang w:val="ru-RU" w:eastAsia="ru-RU"/>
              </w:rPr>
              <w:t>Например</w:t>
            </w:r>
            <w:proofErr w:type="gramEnd"/>
            <w:r w:rsidRPr="00FF4668">
              <w:rPr>
                <w:color w:val="000000"/>
                <w:sz w:val="24"/>
                <w:szCs w:val="24"/>
                <w:lang w:val="ru-RU" w:eastAsia="ru-RU"/>
              </w:rPr>
              <w:t>: Это овощ. Он красный, круглый, сочный (помидор). Если ребенок затрудняется с ответом, перед ним выкладывают картинки с различными овощами, и он находит нужный.</w:t>
            </w:r>
          </w:p>
          <w:p w:rsidR="00FF4668" w:rsidRPr="00076EC8" w:rsidRDefault="00FF4668" w:rsidP="00CA6F48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FF4668" w:rsidRPr="00FF4668" w:rsidRDefault="00FF4668" w:rsidP="00FF466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FF4668">
              <w:rPr>
                <w:rFonts w:eastAsiaTheme="minorHAnsi"/>
                <w:sz w:val="24"/>
                <w:szCs w:val="24"/>
                <w:lang w:val="ru-RU"/>
              </w:rPr>
              <w:lastRenderedPageBreak/>
              <w:t>28.04.2023</w:t>
            </w:r>
          </w:p>
          <w:p w:rsidR="00C106D0" w:rsidRPr="00076EC8" w:rsidRDefault="00C106D0" w:rsidP="00CA6F4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1656" w:type="dxa"/>
          </w:tcPr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outlineLvl w:val="2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>: "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Қолтаңба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топтау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>"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outlineLvl w:val="2"/>
              <w:rPr>
                <w:bCs/>
                <w:sz w:val="24"/>
                <w:szCs w:val="24"/>
                <w:lang w:val="ru-RU" w:eastAsia="ru-RU"/>
              </w:rPr>
            </w:pPr>
            <w:r w:rsidRPr="00FF4668">
              <w:rPr>
                <w:bCs/>
                <w:sz w:val="24"/>
                <w:szCs w:val="24"/>
                <w:lang w:val="ru-RU" w:eastAsia="ru-RU"/>
              </w:rPr>
              <w:t>Игра: «Сгруппируй по признаку»</w:t>
            </w:r>
          </w:p>
          <w:p w:rsidR="00C106D0" w:rsidRPr="00076EC8" w:rsidRDefault="00C106D0" w:rsidP="00FF4668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61" w:type="dxa"/>
          </w:tcPr>
          <w:p w:rsidR="00C106D0" w:rsidRDefault="00FF4668" w:rsidP="00FF4668">
            <w:pPr>
              <w:widowControl/>
              <w:shd w:val="clear" w:color="auto" w:fill="FFFFFF"/>
              <w:autoSpaceDE/>
              <w:autoSpaceDN/>
              <w:outlineLvl w:val="2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балаларды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заттарды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маңызды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белгілері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топтастыруға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логиканы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дамытуға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үйрету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FF4668">
              <w:rPr>
                <w:sz w:val="24"/>
                <w:szCs w:val="24"/>
                <w:lang w:val="ru-RU" w:eastAsia="ru-RU"/>
              </w:rPr>
              <w:t>Цель: учить детей группировать предметы по существенному признаку, развивать логику.</w:t>
            </w:r>
          </w:p>
          <w:p w:rsidR="00FF4668" w:rsidRPr="00076EC8" w:rsidRDefault="00FF4668" w:rsidP="00CA6F48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outlineLvl w:val="2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барысы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сізге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15-20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түрлі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зат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қажет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Оларды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балалардың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алдына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үстелге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қою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содан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кейін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тек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бірдей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қасиетке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ие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заттарды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таңдауды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ұсыну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>: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outlineLvl w:val="2"/>
              <w:rPr>
                <w:bCs/>
                <w:sz w:val="24"/>
                <w:szCs w:val="24"/>
                <w:lang w:val="ru-RU" w:eastAsia="ru-RU"/>
              </w:rPr>
            </w:pPr>
            <w:r w:rsidRPr="00FF4668">
              <w:rPr>
                <w:bCs/>
                <w:sz w:val="24"/>
                <w:szCs w:val="24"/>
                <w:lang w:val="ru-RU" w:eastAsia="ru-RU"/>
              </w:rPr>
              <w:t>металл;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outlineLvl w:val="2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ағаш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>;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outlineLvl w:val="2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дөңгелек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>;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outlineLvl w:val="2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жеуге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жарамды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>;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outlineLvl w:val="2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қызыл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>;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outlineLvl w:val="2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кішкентай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>;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outlineLvl w:val="2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мектепке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қажет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т. б.</w:t>
            </w:r>
          </w:p>
          <w:p w:rsidR="00C106D0" w:rsidRPr="00FF4668" w:rsidRDefault="00FF4668" w:rsidP="00FF4668">
            <w:pPr>
              <w:widowControl/>
              <w:shd w:val="clear" w:color="auto" w:fill="FFFFFF"/>
              <w:autoSpaceDE/>
              <w:autoSpaceDN/>
              <w:outlineLvl w:val="2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Тапсырманы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жеке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балаға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балалардың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бүкіл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тобына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ұсынуға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668">
              <w:rPr>
                <w:bCs/>
                <w:sz w:val="24"/>
                <w:szCs w:val="24"/>
                <w:lang w:val="ru-RU" w:eastAsia="ru-RU"/>
              </w:rPr>
              <w:t>болады</w:t>
            </w:r>
            <w:proofErr w:type="spellEnd"/>
            <w:r w:rsidRPr="00FF4668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FF4668">
              <w:rPr>
                <w:color w:val="000000"/>
                <w:sz w:val="24"/>
                <w:szCs w:val="24"/>
                <w:lang w:val="ru-RU" w:eastAsia="ru-RU"/>
              </w:rPr>
              <w:t>Ход игры: Для игры понадобится 15 – 20 разных предметов. Их нужно положить на стол перед детьми, а затем предложить отобрать только те предметы, которые обладают одинаковым свойством: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FF4668">
              <w:rPr>
                <w:color w:val="000000"/>
                <w:sz w:val="24"/>
                <w:szCs w:val="24"/>
                <w:lang w:val="ru-RU" w:eastAsia="ru-RU"/>
              </w:rPr>
              <w:t>металлические;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FF4668">
              <w:rPr>
                <w:color w:val="000000"/>
                <w:sz w:val="24"/>
                <w:szCs w:val="24"/>
                <w:lang w:val="ru-RU" w:eastAsia="ru-RU"/>
              </w:rPr>
              <w:t>деревянные;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FF4668">
              <w:rPr>
                <w:color w:val="000000"/>
                <w:sz w:val="24"/>
                <w:szCs w:val="24"/>
                <w:lang w:val="ru-RU" w:eastAsia="ru-RU"/>
              </w:rPr>
              <w:t>круглые;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FF4668">
              <w:rPr>
                <w:color w:val="000000"/>
                <w:sz w:val="24"/>
                <w:szCs w:val="24"/>
                <w:lang w:val="ru-RU" w:eastAsia="ru-RU"/>
              </w:rPr>
              <w:t>съедобные;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FF4668">
              <w:rPr>
                <w:color w:val="000000"/>
                <w:sz w:val="24"/>
                <w:szCs w:val="24"/>
                <w:lang w:val="ru-RU" w:eastAsia="ru-RU"/>
              </w:rPr>
              <w:t>красные;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FF4668">
              <w:rPr>
                <w:color w:val="000000"/>
                <w:sz w:val="24"/>
                <w:szCs w:val="24"/>
                <w:lang w:val="ru-RU" w:eastAsia="ru-RU"/>
              </w:rPr>
              <w:t>маленькие;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FF4668">
              <w:rPr>
                <w:color w:val="000000"/>
                <w:sz w:val="24"/>
                <w:szCs w:val="24"/>
                <w:lang w:val="ru-RU" w:eastAsia="ru-RU"/>
              </w:rPr>
              <w:t>которые нужны для школы и т.д.</w:t>
            </w:r>
          </w:p>
          <w:p w:rsidR="00FF4668" w:rsidRPr="00FF4668" w:rsidRDefault="00FF4668" w:rsidP="00FF4668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FF4668">
              <w:rPr>
                <w:color w:val="000000"/>
                <w:sz w:val="24"/>
                <w:szCs w:val="24"/>
                <w:lang w:val="ru-RU" w:eastAsia="ru-RU"/>
              </w:rPr>
              <w:t>Задание можно предлагать отдельному ребенку или целой группе детей.</w:t>
            </w:r>
          </w:p>
          <w:p w:rsidR="00FF4668" w:rsidRPr="00076EC8" w:rsidRDefault="00FF4668" w:rsidP="00CA6F48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FF4668" w:rsidRPr="00FF4668" w:rsidRDefault="00FF4668" w:rsidP="00FF466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FF4668">
              <w:rPr>
                <w:rFonts w:eastAsiaTheme="minorHAnsi"/>
                <w:sz w:val="24"/>
                <w:szCs w:val="24"/>
                <w:lang w:val="ru-RU"/>
              </w:rPr>
              <w:t>5.05.2023</w:t>
            </w:r>
          </w:p>
          <w:p w:rsidR="00C106D0" w:rsidRPr="00076EC8" w:rsidRDefault="00C106D0" w:rsidP="00CA6F4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656" w:type="dxa"/>
          </w:tcPr>
          <w:p w:rsidR="00EA3B6D" w:rsidRPr="00EA3B6D" w:rsidRDefault="00EA3B6D" w:rsidP="00EA3B6D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: "Не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өзгерді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?»</w:t>
            </w:r>
          </w:p>
          <w:p w:rsidR="00EA3B6D" w:rsidRPr="00EA3B6D" w:rsidRDefault="00EA3B6D" w:rsidP="00EA3B6D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EA3B6D">
              <w:rPr>
                <w:sz w:val="24"/>
                <w:szCs w:val="24"/>
                <w:lang w:val="ru-RU" w:eastAsia="ru-RU"/>
              </w:rPr>
              <w:t>Игра: «Что изменилось?»</w:t>
            </w:r>
          </w:p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C106D0" w:rsidRPr="00076EC8" w:rsidRDefault="00C106D0" w:rsidP="00CA6F48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61" w:type="dxa"/>
          </w:tcPr>
          <w:p w:rsidR="00C106D0" w:rsidRDefault="00EA3B6D" w:rsidP="00EA3B6D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кеңістіктік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көріністерді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қалыптастыру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алдыңғы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артқы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арасында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оң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сол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жоғарғы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.</w:t>
            </w:r>
          </w:p>
          <w:p w:rsidR="00EA3B6D" w:rsidRPr="00EA3B6D" w:rsidRDefault="00EA3B6D" w:rsidP="00EA3B6D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EA3B6D">
              <w:rPr>
                <w:bCs/>
                <w:sz w:val="24"/>
                <w:szCs w:val="24"/>
                <w:lang w:val="ru-RU" w:eastAsia="ru-RU"/>
              </w:rPr>
              <w:lastRenderedPageBreak/>
              <w:t xml:space="preserve">Цель: </w:t>
            </w:r>
            <w:r w:rsidRPr="00EA3B6D">
              <w:rPr>
                <w:sz w:val="24"/>
                <w:szCs w:val="24"/>
                <w:lang w:val="ru-RU" w:eastAsia="ru-RU"/>
              </w:rPr>
              <w:t>Формирование пространственных представлений: впереди сзади, между, справа, слева, вверху.</w:t>
            </w:r>
          </w:p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A3B6D" w:rsidRPr="00076EC8" w:rsidRDefault="00EA3B6D" w:rsidP="00CA6F48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EA3B6D" w:rsidRPr="00EA3B6D" w:rsidRDefault="00EA3B6D" w:rsidP="00EA3B6D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lastRenderedPageBreak/>
              <w:t>Ойын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әрекеттері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балалар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көрмеуі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заттарды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экранның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артына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ауыстыру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қуыршақ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кейіпкерін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қолдану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арқылы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болжау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.</w:t>
            </w:r>
          </w:p>
          <w:p w:rsidR="00EA3B6D" w:rsidRPr="00EA3B6D" w:rsidRDefault="00EA3B6D" w:rsidP="00EA3B6D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барысы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ойында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ақжелкен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қуыршақ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кейіпкері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қолданылады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Көңілді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бұзық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ол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үнемі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бір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lastRenderedPageBreak/>
              <w:t>нәрсені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өзгертеді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жылжытады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содан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кейін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ұмытып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кетеді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жігіттерден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ойыншықтарын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қайда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қойғанын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айтуды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сұрайды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.</w:t>
            </w:r>
          </w:p>
          <w:p w:rsidR="00EA3B6D" w:rsidRPr="00EA3B6D" w:rsidRDefault="00EA3B6D" w:rsidP="00EA3B6D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Ақжелкен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балаларға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жүгінеді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:</w:t>
            </w:r>
          </w:p>
          <w:p w:rsidR="00EA3B6D" w:rsidRPr="00EA3B6D" w:rsidRDefault="00EA3B6D" w:rsidP="00EA3B6D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EA3B6D">
              <w:rPr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Мұнда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өзгерді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?</w:t>
            </w:r>
          </w:p>
          <w:p w:rsidR="00EA3B6D" w:rsidRPr="00EA3B6D" w:rsidRDefault="00EA3B6D" w:rsidP="00EA3B6D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Балалар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сөздерді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артқы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арасында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оң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жақта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сол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жақта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жоғарғы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жағында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атайды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.</w:t>
            </w:r>
          </w:p>
          <w:p w:rsidR="00C106D0" w:rsidRPr="00EA3B6D" w:rsidRDefault="00EA3B6D" w:rsidP="00CA6F4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Ойынды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керісінше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өткізуге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болады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Ақжелкен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ойыншықтарды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қайта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реттеуді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сұрайды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ал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ол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шақырған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бала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тапсырманы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орындайды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Басқа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балалар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орындалу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дұрыстығын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бағалайды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.</w:t>
            </w:r>
          </w:p>
          <w:p w:rsidR="00EA3B6D" w:rsidRPr="00EA3B6D" w:rsidRDefault="00EA3B6D" w:rsidP="00EA3B6D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A3B6D">
              <w:rPr>
                <w:bCs/>
                <w:color w:val="000000"/>
                <w:sz w:val="24"/>
                <w:szCs w:val="24"/>
                <w:lang w:val="ru-RU" w:eastAsia="ru-RU"/>
              </w:rPr>
              <w:t xml:space="preserve">Игровые действия: </w:t>
            </w:r>
            <w:r w:rsidRPr="00EA3B6D">
              <w:rPr>
                <w:color w:val="000000"/>
                <w:sz w:val="24"/>
                <w:szCs w:val="24"/>
                <w:lang w:val="ru-RU" w:eastAsia="ru-RU"/>
              </w:rPr>
              <w:t>Перестановка за ширмой предметов так, чтобы дети не видели, отгадывание с использованием кукольного персонажа.</w:t>
            </w:r>
          </w:p>
          <w:p w:rsidR="00EA3B6D" w:rsidRPr="00EA3B6D" w:rsidRDefault="00EA3B6D" w:rsidP="00EA3B6D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A3B6D">
              <w:rPr>
                <w:bCs/>
                <w:color w:val="000000"/>
                <w:sz w:val="24"/>
                <w:szCs w:val="24"/>
                <w:lang w:val="ru-RU" w:eastAsia="ru-RU"/>
              </w:rPr>
              <w:t>Ход игры:</w:t>
            </w:r>
            <w:r w:rsidRPr="00EA3B6D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EA3B6D">
              <w:rPr>
                <w:color w:val="000000"/>
                <w:sz w:val="24"/>
                <w:szCs w:val="24"/>
                <w:lang w:val="ru-RU" w:eastAsia="ru-RU"/>
              </w:rPr>
              <w:t>В игре используется кукольный персонаж Петрушка. Весёлый и озорной, он всё время что – то переставляет, передвигает, а потом забывает и просит ребят подсказать ему, куда он поставил свои игрушки.</w:t>
            </w:r>
          </w:p>
          <w:p w:rsidR="00EA3B6D" w:rsidRPr="00EA3B6D" w:rsidRDefault="00EA3B6D" w:rsidP="00EA3B6D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A3B6D">
              <w:rPr>
                <w:color w:val="000000"/>
                <w:sz w:val="24"/>
                <w:szCs w:val="24"/>
                <w:lang w:val="ru-RU" w:eastAsia="ru-RU"/>
              </w:rPr>
              <w:t>Петрушка обращается к детям:</w:t>
            </w:r>
          </w:p>
          <w:p w:rsidR="00EA3B6D" w:rsidRPr="00EA3B6D" w:rsidRDefault="00EA3B6D" w:rsidP="00EA3B6D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A3B6D">
              <w:rPr>
                <w:color w:val="000000"/>
                <w:sz w:val="24"/>
                <w:szCs w:val="24"/>
                <w:lang w:val="ru-RU" w:eastAsia="ru-RU"/>
              </w:rPr>
              <w:t xml:space="preserve">- Что изменилось здесь? </w:t>
            </w:r>
          </w:p>
          <w:p w:rsidR="00EA3B6D" w:rsidRPr="00EA3B6D" w:rsidRDefault="00EA3B6D" w:rsidP="00EA3B6D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A3B6D">
              <w:rPr>
                <w:color w:val="000000"/>
                <w:sz w:val="24"/>
                <w:szCs w:val="24"/>
                <w:lang w:val="ru-RU" w:eastAsia="ru-RU"/>
              </w:rPr>
              <w:t>Дети отгадывают, называют слова </w:t>
            </w:r>
            <w:r w:rsidRPr="00EA3B6D"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  <w:t>сзади, между, справа, слева, вверху.</w:t>
            </w:r>
          </w:p>
          <w:p w:rsidR="00EA3B6D" w:rsidRPr="00EA3B6D" w:rsidRDefault="00EA3B6D" w:rsidP="00EA3B6D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A3B6D">
              <w:rPr>
                <w:color w:val="000000"/>
                <w:sz w:val="24"/>
                <w:szCs w:val="24"/>
                <w:lang w:val="ru-RU" w:eastAsia="ru-RU"/>
              </w:rPr>
              <w:t xml:space="preserve">Можно провести игру наоборот. Петрушка просит переставить </w:t>
            </w:r>
            <w:proofErr w:type="gramStart"/>
            <w:r w:rsidRPr="00EA3B6D">
              <w:rPr>
                <w:color w:val="000000"/>
                <w:sz w:val="24"/>
                <w:szCs w:val="24"/>
                <w:lang w:val="ru-RU" w:eastAsia="ru-RU"/>
              </w:rPr>
              <w:t>игрушки ,</w:t>
            </w:r>
            <w:proofErr w:type="gramEnd"/>
            <w:r w:rsidRPr="00EA3B6D">
              <w:rPr>
                <w:color w:val="000000"/>
                <w:sz w:val="24"/>
                <w:szCs w:val="24"/>
                <w:lang w:val="ru-RU" w:eastAsia="ru-RU"/>
              </w:rPr>
              <w:t xml:space="preserve"> а вызванный им ребёнок выполняет задание. Другие дети оценивают правильность выполнения.</w:t>
            </w:r>
          </w:p>
          <w:p w:rsidR="00EA3B6D" w:rsidRPr="00076EC8" w:rsidRDefault="00EA3B6D" w:rsidP="00CA6F48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EA3B6D">
              <w:rPr>
                <w:rFonts w:eastAsiaTheme="minorHAnsi"/>
                <w:sz w:val="24"/>
                <w:szCs w:val="24"/>
                <w:lang w:val="ru-RU"/>
              </w:rPr>
              <w:lastRenderedPageBreak/>
              <w:t>12.05.2023</w:t>
            </w:r>
          </w:p>
          <w:p w:rsidR="00C106D0" w:rsidRPr="00076EC8" w:rsidRDefault="00C106D0" w:rsidP="00CA6F4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1656" w:type="dxa"/>
          </w:tcPr>
          <w:p w:rsidR="00EA3B6D" w:rsidRPr="00EA3B6D" w:rsidRDefault="00EA3B6D" w:rsidP="00EA3B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: "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Суретші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нені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салуды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ұмытып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кетті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?»</w:t>
            </w:r>
          </w:p>
          <w:p w:rsidR="00EA3B6D" w:rsidRPr="00EA3B6D" w:rsidRDefault="00EA3B6D" w:rsidP="00EA3B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EA3B6D">
              <w:rPr>
                <w:sz w:val="24"/>
                <w:szCs w:val="24"/>
                <w:lang w:val="ru-RU" w:eastAsia="ru-RU"/>
              </w:rPr>
              <w:t>Игра: «Что забыл нарисовать художник?»</w:t>
            </w:r>
          </w:p>
          <w:p w:rsidR="00C106D0" w:rsidRPr="00076EC8" w:rsidRDefault="00C106D0" w:rsidP="00EA3B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61" w:type="dxa"/>
          </w:tcPr>
          <w:p w:rsidR="00C106D0" w:rsidRPr="00EA3B6D" w:rsidRDefault="00EA3B6D" w:rsidP="00EA3B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байқауды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дамыту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қабылдау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өзінің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өткен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тәжірибесі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білімін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қолдана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білу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.</w:t>
            </w:r>
          </w:p>
          <w:p w:rsidR="00EA3B6D" w:rsidRPr="00EA3B6D" w:rsidRDefault="00EA3B6D" w:rsidP="00EA3B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EA3B6D">
              <w:rPr>
                <w:sz w:val="24"/>
                <w:szCs w:val="24"/>
                <w:lang w:val="ru-RU" w:eastAsia="ru-RU"/>
              </w:rPr>
              <w:t>Цель: Развитие наблюдательности, умения использовать при восприятии свой прошлый опыт и знания.</w:t>
            </w:r>
          </w:p>
          <w:p w:rsidR="00EA3B6D" w:rsidRPr="00076EC8" w:rsidRDefault="00EA3B6D" w:rsidP="00CA6F48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EA3B6D" w:rsidRPr="00EA3B6D" w:rsidRDefault="00EA3B6D" w:rsidP="00EA3B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Дидактикалық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материал: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карталар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жиынтығы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Мысалы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Түлкі-құйрығы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жоқ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тарақ-тістері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жоқ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, машина-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дөңгелектері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жоқ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балық-қанаттары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жоқ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т. б.</w:t>
            </w:r>
          </w:p>
          <w:p w:rsidR="00C106D0" w:rsidRPr="00EA3B6D" w:rsidRDefault="00EA3B6D" w:rsidP="00EA3B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Тапсырманың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балаларға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әр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карточка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кезектесіп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ұсынылады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ал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мұғалім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: "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суретші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нені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салуды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ұмытып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кетті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?»</w:t>
            </w:r>
          </w:p>
          <w:p w:rsidR="00EA3B6D" w:rsidRPr="00EA3B6D" w:rsidRDefault="00EA3B6D" w:rsidP="00EA3B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EA3B6D">
              <w:rPr>
                <w:sz w:val="24"/>
                <w:szCs w:val="24"/>
                <w:lang w:val="ru-RU" w:eastAsia="ru-RU"/>
              </w:rPr>
              <w:t xml:space="preserve">Дидактический материал: набор карточек.  </w:t>
            </w:r>
            <w:proofErr w:type="gramStart"/>
            <w:r w:rsidRPr="00EA3B6D">
              <w:rPr>
                <w:sz w:val="24"/>
                <w:szCs w:val="24"/>
                <w:lang w:val="ru-RU" w:eastAsia="ru-RU"/>
              </w:rPr>
              <w:t>Например</w:t>
            </w:r>
            <w:proofErr w:type="gramEnd"/>
            <w:r w:rsidRPr="00EA3B6D">
              <w:rPr>
                <w:sz w:val="24"/>
                <w:szCs w:val="24"/>
                <w:lang w:val="ru-RU" w:eastAsia="ru-RU"/>
              </w:rPr>
              <w:t>: лиса - без хвоста, расческа-  без зубчиков, машина – без колес, рыба – без плавников и т.д.</w:t>
            </w:r>
          </w:p>
          <w:p w:rsidR="00EA3B6D" w:rsidRPr="00751991" w:rsidRDefault="00EA3B6D" w:rsidP="00751991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EA3B6D">
              <w:rPr>
                <w:sz w:val="24"/>
                <w:szCs w:val="24"/>
                <w:lang w:val="ru-RU" w:eastAsia="ru-RU"/>
              </w:rPr>
              <w:lastRenderedPageBreak/>
              <w:t>Описание задания:</w:t>
            </w:r>
            <w:r w:rsidRPr="00EA3B6D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EA3B6D">
              <w:rPr>
                <w:sz w:val="24"/>
                <w:szCs w:val="24"/>
                <w:lang w:val="ru-RU" w:eastAsia="ru-RU"/>
              </w:rPr>
              <w:t>детям предлагается поочередно каждая карточка, и педагог спрашивает: «Что забыл нарисовать художник?»</w:t>
            </w:r>
          </w:p>
        </w:tc>
        <w:tc>
          <w:tcPr>
            <w:tcW w:w="1701" w:type="dxa"/>
          </w:tcPr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EA3B6D">
              <w:rPr>
                <w:rFonts w:eastAsiaTheme="minorHAnsi"/>
                <w:sz w:val="24"/>
                <w:szCs w:val="24"/>
                <w:lang w:val="ru-RU"/>
              </w:rPr>
              <w:lastRenderedPageBreak/>
              <w:t>19.05.2023</w:t>
            </w:r>
          </w:p>
          <w:p w:rsidR="00C106D0" w:rsidRPr="00076EC8" w:rsidRDefault="00C106D0" w:rsidP="00CA6F48">
            <w:pPr>
              <w:widowControl/>
              <w:autoSpaceDE/>
              <w:autoSpaceDN/>
              <w:rPr>
                <w:rFonts w:eastAsiaTheme="minorHAnsi"/>
                <w:bCs/>
                <w:i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106D0" w:rsidRPr="00076EC8" w:rsidTr="00CA6F48">
        <w:tc>
          <w:tcPr>
            <w:tcW w:w="645" w:type="dxa"/>
          </w:tcPr>
          <w:p w:rsidR="00C106D0" w:rsidRPr="00076EC8" w:rsidRDefault="00C106D0" w:rsidP="00CA6F48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1656" w:type="dxa"/>
          </w:tcPr>
          <w:p w:rsidR="00EA3B6D" w:rsidRPr="00EA3B6D" w:rsidRDefault="00EA3B6D" w:rsidP="00EA3B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:"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Нүктелер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"</w:t>
            </w:r>
          </w:p>
          <w:p w:rsidR="00EA3B6D" w:rsidRPr="00EA3B6D" w:rsidRDefault="00EA3B6D" w:rsidP="00EA3B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EA3B6D">
              <w:rPr>
                <w:sz w:val="24"/>
                <w:szCs w:val="24"/>
                <w:lang w:val="ru-RU" w:eastAsia="ru-RU"/>
              </w:rPr>
              <w:t>Игра</w:t>
            </w:r>
            <w:r>
              <w:rPr>
                <w:sz w:val="24"/>
                <w:szCs w:val="24"/>
                <w:lang w:val="ru-RU" w:eastAsia="ru-RU"/>
              </w:rPr>
              <w:t xml:space="preserve">: </w:t>
            </w:r>
            <w:r w:rsidRPr="00EA3B6D">
              <w:rPr>
                <w:sz w:val="24"/>
                <w:szCs w:val="24"/>
                <w:lang w:val="ru-RU" w:eastAsia="ru-RU"/>
              </w:rPr>
              <w:t>«Точки»</w:t>
            </w:r>
          </w:p>
          <w:p w:rsidR="00EA3B6D" w:rsidRPr="00EA3B6D" w:rsidRDefault="00EA3B6D" w:rsidP="00EA3B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C106D0" w:rsidRPr="00076EC8" w:rsidRDefault="00C106D0" w:rsidP="00CA6F4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61" w:type="dxa"/>
          </w:tcPr>
          <w:p w:rsidR="00EA3B6D" w:rsidRPr="00EA3B6D" w:rsidRDefault="00EA3B6D" w:rsidP="00EA3B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кеңістіктегі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бағдарлауды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дамыту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.</w:t>
            </w:r>
          </w:p>
          <w:p w:rsidR="00EA3B6D" w:rsidRPr="00EA3B6D" w:rsidRDefault="00EA3B6D" w:rsidP="00EA3B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EA3B6D">
              <w:rPr>
                <w:sz w:val="24"/>
                <w:szCs w:val="24"/>
                <w:lang w:val="ru-RU" w:eastAsia="ru-RU"/>
              </w:rPr>
              <w:t>Цель: Развитие ориентирования в пространстве.</w:t>
            </w:r>
          </w:p>
          <w:p w:rsidR="00EA3B6D" w:rsidRPr="00076EC8" w:rsidRDefault="00EA3B6D" w:rsidP="00CA6F4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EA3B6D" w:rsidRPr="00EA3B6D" w:rsidRDefault="00EA3B6D" w:rsidP="00EA3B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Дидактикалық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материал: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қоян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парақтың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төменгі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сол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жақ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бұрышында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үй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A3B6D">
              <w:rPr>
                <w:sz w:val="24"/>
                <w:szCs w:val="24"/>
                <w:lang w:val="ru-RU" w:eastAsia="ru-RU"/>
              </w:rPr>
              <w:t xml:space="preserve">(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парақтың</w:t>
            </w:r>
            <w:proofErr w:type="spellEnd"/>
            <w:proofErr w:type="gram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жоғарғы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оң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жақ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бұрышында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салынған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тапсырмасы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парақ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қоян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үйдің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арасында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көптеген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нүктелер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салынған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.</w:t>
            </w:r>
          </w:p>
          <w:p w:rsidR="00EA3B6D" w:rsidRDefault="00EA3B6D" w:rsidP="00EA3B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Тапсырманың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мұғалім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балаларға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: "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қоян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адасып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үйіне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жол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таба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алмайды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Сіз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оған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көмектескіңіз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келе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ме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?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Содан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кейін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нүктелерді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қосып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қояннан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оның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үйіне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жол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3B6D">
              <w:rPr>
                <w:sz w:val="24"/>
                <w:szCs w:val="24"/>
                <w:lang w:val="ru-RU" w:eastAsia="ru-RU"/>
              </w:rPr>
              <w:t>салыңыз</w:t>
            </w:r>
            <w:proofErr w:type="spellEnd"/>
            <w:r w:rsidRPr="00EA3B6D">
              <w:rPr>
                <w:sz w:val="24"/>
                <w:szCs w:val="24"/>
                <w:lang w:val="ru-RU" w:eastAsia="ru-RU"/>
              </w:rPr>
              <w:t>.</w:t>
            </w:r>
          </w:p>
          <w:p w:rsidR="00C106D0" w:rsidRDefault="00EA3B6D" w:rsidP="00CA6F4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EA3B6D">
              <w:rPr>
                <w:sz w:val="24"/>
                <w:szCs w:val="24"/>
                <w:lang w:val="ru-RU" w:eastAsia="ru-RU"/>
              </w:rPr>
              <w:t xml:space="preserve">Дидактический материал: лист с заданием, на котором нарисован зайчик </w:t>
            </w:r>
            <w:proofErr w:type="gramStart"/>
            <w:r w:rsidRPr="00EA3B6D">
              <w:rPr>
                <w:sz w:val="24"/>
                <w:szCs w:val="24"/>
                <w:lang w:val="ru-RU" w:eastAsia="ru-RU"/>
              </w:rPr>
              <w:t>( в</w:t>
            </w:r>
            <w:proofErr w:type="gramEnd"/>
            <w:r w:rsidRPr="00EA3B6D">
              <w:rPr>
                <w:sz w:val="24"/>
                <w:szCs w:val="24"/>
                <w:lang w:val="ru-RU" w:eastAsia="ru-RU"/>
              </w:rPr>
              <w:t xml:space="preserve"> нижнем левом углу листа) и домик ( в верхнем правом углу листа), между зайчиком и домиком нарисовано большое число точек.</w:t>
            </w:r>
          </w:p>
          <w:p w:rsidR="00EA3B6D" w:rsidRPr="00EA3B6D" w:rsidRDefault="00EA3B6D" w:rsidP="00EA3B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EA3B6D">
              <w:rPr>
                <w:sz w:val="24"/>
                <w:szCs w:val="24"/>
                <w:lang w:val="ru-RU" w:eastAsia="ru-RU"/>
              </w:rPr>
              <w:t>Описание задания:</w:t>
            </w:r>
            <w:r w:rsidRPr="00EA3B6D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EA3B6D">
              <w:rPr>
                <w:sz w:val="24"/>
                <w:szCs w:val="24"/>
                <w:lang w:val="ru-RU" w:eastAsia="ru-RU"/>
              </w:rPr>
              <w:t>Педагог говорит детям: «Зайчик заблудился и не может найти дорогу к своему дому. Ты хочешь ему помочь? Тогда, соединяя точки, нарисуй дорожку от зайчика к его дому.</w:t>
            </w:r>
          </w:p>
          <w:p w:rsidR="00EA3B6D" w:rsidRPr="00076EC8" w:rsidRDefault="00EA3B6D" w:rsidP="00CA6F4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A3B6D" w:rsidRPr="00EA3B6D" w:rsidRDefault="00EA3B6D" w:rsidP="00EA3B6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EA3B6D">
              <w:rPr>
                <w:rFonts w:eastAsiaTheme="minorHAnsi"/>
                <w:sz w:val="24"/>
                <w:szCs w:val="24"/>
                <w:lang w:val="ru-RU"/>
              </w:rPr>
              <w:t>26.05.2023</w:t>
            </w:r>
          </w:p>
          <w:p w:rsidR="00C106D0" w:rsidRPr="00076EC8" w:rsidRDefault="00C106D0" w:rsidP="00CA6F48">
            <w:pPr>
              <w:widowControl/>
              <w:autoSpaceDE/>
              <w:autoSpaceDN/>
              <w:rPr>
                <w:rFonts w:eastAsiaTheme="minorHAnsi"/>
                <w:bCs/>
                <w:i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</w:tbl>
    <w:p w:rsidR="00380534" w:rsidRDefault="00380534"/>
    <w:sectPr w:rsidR="00380534" w:rsidSect="00751991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22D9E"/>
    <w:multiLevelType w:val="hybridMultilevel"/>
    <w:tmpl w:val="2F46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D1"/>
    <w:rsid w:val="00101040"/>
    <w:rsid w:val="001B32D1"/>
    <w:rsid w:val="0034283A"/>
    <w:rsid w:val="00380534"/>
    <w:rsid w:val="004A27F1"/>
    <w:rsid w:val="005C63B8"/>
    <w:rsid w:val="00751991"/>
    <w:rsid w:val="0075345C"/>
    <w:rsid w:val="007C0CEF"/>
    <w:rsid w:val="00C106D0"/>
    <w:rsid w:val="00CF671F"/>
    <w:rsid w:val="00EA3B6D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5FD8"/>
  <w15:chartTrackingRefBased/>
  <w15:docId w15:val="{C59A8726-23AE-47CB-B34E-82312332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06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2023-07-03T03:38:00Z</dcterms:created>
  <dcterms:modified xsi:type="dcterms:W3CDTF">2023-07-03T16:49:00Z</dcterms:modified>
</cp:coreProperties>
</file>